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615" w:rsidRDefault="00FB0615" w:rsidP="00F40988">
      <w:pPr>
        <w:tabs>
          <w:tab w:val="center" w:pos="7158"/>
        </w:tabs>
        <w:autoSpaceDE w:val="0"/>
        <w:autoSpaceDN w:val="0"/>
        <w:ind w:left="6521"/>
        <w:jc w:val="right"/>
        <w:rPr>
          <w:sz w:val="20"/>
        </w:rPr>
      </w:pPr>
    </w:p>
    <w:p w:rsidR="00FB0615" w:rsidRDefault="00FB0615" w:rsidP="00F40988">
      <w:pPr>
        <w:tabs>
          <w:tab w:val="center" w:pos="7158"/>
        </w:tabs>
        <w:autoSpaceDE w:val="0"/>
        <w:autoSpaceDN w:val="0"/>
        <w:ind w:left="6521"/>
        <w:jc w:val="right"/>
        <w:rPr>
          <w:sz w:val="20"/>
        </w:rPr>
      </w:pPr>
    </w:p>
    <w:p w:rsidR="00450DC8" w:rsidRDefault="00F40988" w:rsidP="00FB0615">
      <w:pPr>
        <w:tabs>
          <w:tab w:val="center" w:pos="7158"/>
        </w:tabs>
        <w:autoSpaceDE w:val="0"/>
        <w:autoSpaceDN w:val="0"/>
        <w:ind w:left="6521" w:right="141"/>
        <w:jc w:val="right"/>
        <w:rPr>
          <w:sz w:val="20"/>
        </w:rPr>
      </w:pPr>
      <w:r>
        <w:rPr>
          <w:sz w:val="20"/>
        </w:rPr>
        <w:t xml:space="preserve"> Утвержден</w:t>
      </w:r>
      <w:r w:rsidR="00450DC8">
        <w:rPr>
          <w:sz w:val="20"/>
        </w:rPr>
        <w:t xml:space="preserve"> </w:t>
      </w:r>
    </w:p>
    <w:p w:rsidR="00450DC8" w:rsidRDefault="00450DC8" w:rsidP="00F40988">
      <w:pPr>
        <w:tabs>
          <w:tab w:val="center" w:pos="7158"/>
        </w:tabs>
        <w:autoSpaceDE w:val="0"/>
        <w:autoSpaceDN w:val="0"/>
        <w:ind w:left="6521"/>
        <w:jc w:val="right"/>
        <w:rPr>
          <w:sz w:val="20"/>
        </w:rPr>
      </w:pPr>
      <w:r>
        <w:rPr>
          <w:sz w:val="20"/>
        </w:rPr>
        <w:t xml:space="preserve">Постановлением Правительства </w:t>
      </w:r>
    </w:p>
    <w:p w:rsidR="00450DC8" w:rsidRDefault="00450DC8" w:rsidP="00F40988">
      <w:pPr>
        <w:tabs>
          <w:tab w:val="center" w:pos="7158"/>
        </w:tabs>
        <w:autoSpaceDE w:val="0"/>
        <w:autoSpaceDN w:val="0"/>
        <w:ind w:left="6521"/>
        <w:jc w:val="right"/>
        <w:rPr>
          <w:sz w:val="20"/>
        </w:rPr>
      </w:pPr>
      <w:r>
        <w:rPr>
          <w:sz w:val="20"/>
        </w:rPr>
        <w:t>Российской Федерации</w:t>
      </w:r>
    </w:p>
    <w:p w:rsidR="00450DC8" w:rsidRDefault="00450DC8" w:rsidP="00F40988">
      <w:pPr>
        <w:tabs>
          <w:tab w:val="center" w:pos="7158"/>
        </w:tabs>
        <w:autoSpaceDE w:val="0"/>
        <w:autoSpaceDN w:val="0"/>
        <w:ind w:left="6521"/>
        <w:jc w:val="right"/>
        <w:rPr>
          <w:sz w:val="20"/>
        </w:rPr>
      </w:pPr>
      <w:r>
        <w:rPr>
          <w:sz w:val="20"/>
        </w:rPr>
        <w:t>от 7 октября 2017 г. № 1235</w:t>
      </w:r>
    </w:p>
    <w:p w:rsidR="00450DC8" w:rsidRDefault="00450DC8" w:rsidP="00450DC8">
      <w:pPr>
        <w:tabs>
          <w:tab w:val="center" w:pos="7158"/>
        </w:tabs>
        <w:autoSpaceDE w:val="0"/>
        <w:autoSpaceDN w:val="0"/>
        <w:ind w:left="6521"/>
        <w:rPr>
          <w:sz w:val="20"/>
        </w:rPr>
      </w:pPr>
    </w:p>
    <w:p w:rsidR="00450DC8" w:rsidRDefault="00450DC8" w:rsidP="00450DC8">
      <w:pPr>
        <w:tabs>
          <w:tab w:val="center" w:pos="7158"/>
        </w:tabs>
        <w:autoSpaceDE w:val="0"/>
        <w:autoSpaceDN w:val="0"/>
        <w:ind w:left="5245"/>
        <w:rPr>
          <w:sz w:val="20"/>
        </w:rPr>
      </w:pPr>
    </w:p>
    <w:p w:rsidR="00450DC8" w:rsidRDefault="00450DC8" w:rsidP="00450DC8">
      <w:pPr>
        <w:tabs>
          <w:tab w:val="center" w:pos="7158"/>
        </w:tabs>
        <w:autoSpaceDE w:val="0"/>
        <w:autoSpaceDN w:val="0"/>
        <w:ind w:left="5245"/>
        <w:rPr>
          <w:sz w:val="20"/>
        </w:rPr>
      </w:pPr>
    </w:p>
    <w:p w:rsidR="00CC1317" w:rsidRDefault="00450DC8" w:rsidP="00450DC8">
      <w:pPr>
        <w:tabs>
          <w:tab w:val="center" w:pos="7158"/>
        </w:tabs>
        <w:autoSpaceDE w:val="0"/>
        <w:autoSpaceDN w:val="0"/>
        <w:jc w:val="center"/>
        <w:rPr>
          <w:b/>
          <w:sz w:val="32"/>
          <w:szCs w:val="32"/>
        </w:rPr>
      </w:pPr>
      <w:r w:rsidRPr="00CC1317">
        <w:rPr>
          <w:b/>
          <w:sz w:val="32"/>
          <w:szCs w:val="32"/>
        </w:rPr>
        <w:t>Паспорт б</w:t>
      </w:r>
      <w:r w:rsidR="00F40988" w:rsidRPr="00CC1317">
        <w:rPr>
          <w:b/>
          <w:sz w:val="32"/>
          <w:szCs w:val="32"/>
        </w:rPr>
        <w:t>езопасности муниципального казенного общеобразователь</w:t>
      </w:r>
      <w:r w:rsidR="009D3DCF" w:rsidRPr="00CC1317">
        <w:rPr>
          <w:b/>
          <w:sz w:val="32"/>
          <w:szCs w:val="32"/>
        </w:rPr>
        <w:t xml:space="preserve">ного учреждения </w:t>
      </w:r>
    </w:p>
    <w:p w:rsidR="00450DC8" w:rsidRPr="00CC1317" w:rsidRDefault="009D3DCF" w:rsidP="00450DC8">
      <w:pPr>
        <w:tabs>
          <w:tab w:val="center" w:pos="7158"/>
        </w:tabs>
        <w:autoSpaceDE w:val="0"/>
        <w:autoSpaceDN w:val="0"/>
        <w:jc w:val="center"/>
        <w:rPr>
          <w:b/>
          <w:sz w:val="32"/>
          <w:szCs w:val="32"/>
        </w:rPr>
      </w:pPr>
      <w:r w:rsidRPr="00CC1317">
        <w:rPr>
          <w:b/>
          <w:sz w:val="32"/>
          <w:szCs w:val="32"/>
        </w:rPr>
        <w:t>«</w:t>
      </w:r>
      <w:proofErr w:type="spellStart"/>
      <w:r w:rsidR="008B0D92">
        <w:rPr>
          <w:b/>
          <w:sz w:val="32"/>
          <w:szCs w:val="32"/>
        </w:rPr>
        <w:t>Герейхановская</w:t>
      </w:r>
      <w:proofErr w:type="spellEnd"/>
      <w:r w:rsidRPr="00CC1317">
        <w:rPr>
          <w:b/>
          <w:sz w:val="32"/>
          <w:szCs w:val="32"/>
        </w:rPr>
        <w:t xml:space="preserve"> средняя общеобразовательная школа</w:t>
      </w:r>
      <w:r w:rsidR="008B0D92">
        <w:rPr>
          <w:b/>
          <w:sz w:val="32"/>
          <w:szCs w:val="32"/>
        </w:rPr>
        <w:t xml:space="preserve"> №2 имени М. </w:t>
      </w:r>
      <w:proofErr w:type="spellStart"/>
      <w:r w:rsidR="008B0D92">
        <w:rPr>
          <w:b/>
          <w:sz w:val="32"/>
          <w:szCs w:val="32"/>
        </w:rPr>
        <w:t>Дибирова</w:t>
      </w:r>
      <w:proofErr w:type="spellEnd"/>
      <w:r w:rsidR="00F40988" w:rsidRPr="00CC1317">
        <w:rPr>
          <w:b/>
          <w:sz w:val="32"/>
          <w:szCs w:val="32"/>
        </w:rPr>
        <w:t>»</w:t>
      </w:r>
    </w:p>
    <w:p w:rsidR="00F40988" w:rsidRPr="00CC1317" w:rsidRDefault="00F40988" w:rsidP="00450DC8">
      <w:pPr>
        <w:tabs>
          <w:tab w:val="center" w:pos="7158"/>
        </w:tabs>
        <w:autoSpaceDE w:val="0"/>
        <w:autoSpaceDN w:val="0"/>
        <w:jc w:val="center"/>
        <w:rPr>
          <w:b/>
          <w:sz w:val="36"/>
          <w:szCs w:val="36"/>
        </w:rPr>
      </w:pPr>
    </w:p>
    <w:p w:rsidR="00450DC8" w:rsidRDefault="00450DC8" w:rsidP="00450DC8">
      <w:pPr>
        <w:tabs>
          <w:tab w:val="center" w:pos="7158"/>
        </w:tabs>
        <w:autoSpaceDE w:val="0"/>
        <w:autoSpaceDN w:val="0"/>
        <w:jc w:val="center"/>
        <w:rPr>
          <w:sz w:val="20"/>
        </w:rPr>
      </w:pPr>
    </w:p>
    <w:tbl>
      <w:tblPr>
        <w:tblW w:w="0" w:type="auto"/>
        <w:tblInd w:w="108" w:type="dxa"/>
        <w:tblLayout w:type="fixed"/>
        <w:tblLook w:val="04A0" w:firstRow="1" w:lastRow="0" w:firstColumn="1" w:lastColumn="0" w:noHBand="0" w:noVBand="1"/>
      </w:tblPr>
      <w:tblGrid>
        <w:gridCol w:w="5245"/>
        <w:gridCol w:w="4218"/>
      </w:tblGrid>
      <w:tr w:rsidR="00450DC8" w:rsidRPr="006C50E9" w:rsidTr="005C662A">
        <w:tc>
          <w:tcPr>
            <w:tcW w:w="5245" w:type="dxa"/>
            <w:shd w:val="clear" w:color="auto" w:fill="auto"/>
          </w:tcPr>
          <w:p w:rsidR="00450DC8" w:rsidRPr="006C50E9" w:rsidRDefault="00450DC8" w:rsidP="005C662A">
            <w:pPr>
              <w:tabs>
                <w:tab w:val="center" w:pos="7158"/>
              </w:tabs>
              <w:autoSpaceDE w:val="0"/>
              <w:autoSpaceDN w:val="0"/>
              <w:rPr>
                <w:sz w:val="20"/>
              </w:rPr>
            </w:pPr>
            <w:r>
              <w:rPr>
                <w:sz w:val="20"/>
              </w:rPr>
              <w:t xml:space="preserve">             </w:t>
            </w:r>
            <w:r w:rsidRPr="006C50E9">
              <w:rPr>
                <w:sz w:val="20"/>
              </w:rPr>
              <w:t>Срок действия паспорта</w:t>
            </w:r>
          </w:p>
          <w:p w:rsidR="00450DC8" w:rsidRPr="006C50E9" w:rsidRDefault="00450DC8" w:rsidP="005C662A">
            <w:pPr>
              <w:tabs>
                <w:tab w:val="center" w:pos="7158"/>
              </w:tabs>
              <w:autoSpaceDE w:val="0"/>
              <w:autoSpaceDN w:val="0"/>
              <w:jc w:val="both"/>
              <w:rPr>
                <w:sz w:val="20"/>
              </w:rPr>
            </w:pPr>
            <w:r w:rsidRPr="006C50E9">
              <w:rPr>
                <w:sz w:val="20"/>
              </w:rPr>
              <w:t>до «___» _________________20___г.</w:t>
            </w:r>
          </w:p>
        </w:tc>
        <w:tc>
          <w:tcPr>
            <w:tcW w:w="4218" w:type="dxa"/>
            <w:shd w:val="clear" w:color="auto" w:fill="auto"/>
          </w:tcPr>
          <w:p w:rsidR="00450DC8" w:rsidRPr="006C50E9" w:rsidRDefault="009D3DCF" w:rsidP="005C662A">
            <w:pPr>
              <w:tabs>
                <w:tab w:val="center" w:pos="7158"/>
              </w:tabs>
              <w:autoSpaceDE w:val="0"/>
              <w:autoSpaceDN w:val="0"/>
              <w:rPr>
                <w:sz w:val="20"/>
              </w:rPr>
            </w:pPr>
            <w:r>
              <w:rPr>
                <w:sz w:val="20"/>
              </w:rPr>
              <w:t>Пометка или гриф</w:t>
            </w:r>
          </w:p>
          <w:p w:rsidR="00450DC8" w:rsidRPr="00354417" w:rsidRDefault="00450DC8" w:rsidP="005C662A">
            <w:pPr>
              <w:tabs>
                <w:tab w:val="center" w:pos="7158"/>
              </w:tabs>
              <w:autoSpaceDE w:val="0"/>
              <w:autoSpaceDN w:val="0"/>
            </w:pPr>
            <w:r w:rsidRPr="006C50E9">
              <w:rPr>
                <w:sz w:val="20"/>
              </w:rPr>
              <w:t xml:space="preserve">Экз. №__________ </w:t>
            </w:r>
            <w:r w:rsidRPr="006C50E9">
              <w:rPr>
                <w:sz w:val="20"/>
              </w:rPr>
              <w:tab/>
            </w:r>
          </w:p>
        </w:tc>
      </w:tr>
    </w:tbl>
    <w:p w:rsidR="008B0D92" w:rsidRDefault="008B0D92" w:rsidP="00F40988">
      <w:pPr>
        <w:tabs>
          <w:tab w:val="center" w:pos="7158"/>
        </w:tabs>
        <w:autoSpaceDE w:val="0"/>
        <w:autoSpaceDN w:val="0"/>
        <w:ind w:left="4961"/>
        <w:jc w:val="center"/>
        <w:rPr>
          <w:b/>
          <w:bCs/>
        </w:rPr>
      </w:pPr>
    </w:p>
    <w:p w:rsidR="00F40988" w:rsidRDefault="00450DC8" w:rsidP="00F40988">
      <w:pPr>
        <w:tabs>
          <w:tab w:val="center" w:pos="7158"/>
        </w:tabs>
        <w:autoSpaceDE w:val="0"/>
        <w:autoSpaceDN w:val="0"/>
        <w:ind w:left="4961"/>
        <w:jc w:val="center"/>
        <w:rPr>
          <w:b/>
          <w:bCs/>
        </w:rPr>
      </w:pPr>
      <w:r w:rsidRPr="00A37EF7">
        <w:rPr>
          <w:b/>
          <w:bCs/>
        </w:rPr>
        <w:t>УТВЕРЖДАЮ</w:t>
      </w:r>
    </w:p>
    <w:p w:rsidR="00F40988" w:rsidRPr="00E833FF" w:rsidRDefault="00F40988" w:rsidP="00F40988">
      <w:pPr>
        <w:tabs>
          <w:tab w:val="center" w:pos="7158"/>
        </w:tabs>
        <w:autoSpaceDE w:val="0"/>
        <w:autoSpaceDN w:val="0"/>
        <w:ind w:left="4961"/>
        <w:jc w:val="center"/>
        <w:rPr>
          <w:bCs/>
        </w:rPr>
      </w:pPr>
      <w:r w:rsidRPr="00E833FF">
        <w:rPr>
          <w:bCs/>
        </w:rPr>
        <w:t>Директор МКОУ</w:t>
      </w:r>
    </w:p>
    <w:p w:rsidR="00EA79F6" w:rsidRDefault="009D3DCF" w:rsidP="00F40988">
      <w:pPr>
        <w:tabs>
          <w:tab w:val="center" w:pos="7158"/>
        </w:tabs>
        <w:autoSpaceDE w:val="0"/>
        <w:autoSpaceDN w:val="0"/>
        <w:ind w:left="4961"/>
        <w:jc w:val="center"/>
        <w:rPr>
          <w:bCs/>
        </w:rPr>
      </w:pPr>
      <w:r>
        <w:rPr>
          <w:bCs/>
        </w:rPr>
        <w:t xml:space="preserve"> «</w:t>
      </w:r>
      <w:proofErr w:type="spellStart"/>
      <w:r w:rsidR="00EA79F6">
        <w:rPr>
          <w:bCs/>
        </w:rPr>
        <w:t>Герейхановская</w:t>
      </w:r>
      <w:proofErr w:type="spellEnd"/>
      <w:r w:rsidR="00EA79F6">
        <w:rPr>
          <w:bCs/>
        </w:rPr>
        <w:t xml:space="preserve"> </w:t>
      </w:r>
      <w:r>
        <w:rPr>
          <w:bCs/>
        </w:rPr>
        <w:t xml:space="preserve"> СОШ</w:t>
      </w:r>
      <w:r w:rsidR="00EA79F6">
        <w:rPr>
          <w:bCs/>
        </w:rPr>
        <w:t xml:space="preserve"> №2 </w:t>
      </w:r>
    </w:p>
    <w:p w:rsidR="00F40988" w:rsidRPr="00E833FF" w:rsidRDefault="00EA79F6" w:rsidP="00F40988">
      <w:pPr>
        <w:tabs>
          <w:tab w:val="center" w:pos="7158"/>
        </w:tabs>
        <w:autoSpaceDE w:val="0"/>
        <w:autoSpaceDN w:val="0"/>
        <w:ind w:left="4961"/>
        <w:jc w:val="center"/>
        <w:rPr>
          <w:bCs/>
        </w:rPr>
      </w:pPr>
      <w:r>
        <w:rPr>
          <w:bCs/>
        </w:rPr>
        <w:t xml:space="preserve">имени М. </w:t>
      </w:r>
      <w:proofErr w:type="spellStart"/>
      <w:r>
        <w:rPr>
          <w:bCs/>
        </w:rPr>
        <w:t>Дибирова</w:t>
      </w:r>
      <w:proofErr w:type="spellEnd"/>
      <w:r w:rsidR="00F40988" w:rsidRPr="00E833FF">
        <w:rPr>
          <w:bCs/>
        </w:rPr>
        <w:t xml:space="preserve">»  </w:t>
      </w:r>
    </w:p>
    <w:p w:rsidR="00450DC8" w:rsidRPr="00F40988" w:rsidRDefault="00F40988" w:rsidP="00F40988">
      <w:pPr>
        <w:tabs>
          <w:tab w:val="center" w:pos="7158"/>
        </w:tabs>
        <w:autoSpaceDE w:val="0"/>
        <w:autoSpaceDN w:val="0"/>
        <w:ind w:left="4961"/>
        <w:jc w:val="center"/>
        <w:rPr>
          <w:b/>
          <w:bCs/>
        </w:rPr>
      </w:pPr>
      <w:r>
        <w:rPr>
          <w:vertAlign w:val="superscript"/>
        </w:rPr>
        <w:t xml:space="preserve"> </w:t>
      </w:r>
    </w:p>
    <w:tbl>
      <w:tblPr>
        <w:tblW w:w="0" w:type="auto"/>
        <w:jc w:val="right"/>
        <w:tblLayout w:type="fixed"/>
        <w:tblCellMar>
          <w:left w:w="28" w:type="dxa"/>
          <w:right w:w="28" w:type="dxa"/>
        </w:tblCellMar>
        <w:tblLook w:val="0000" w:firstRow="0" w:lastRow="0" w:firstColumn="0" w:lastColumn="0" w:noHBand="0" w:noVBand="0"/>
      </w:tblPr>
      <w:tblGrid>
        <w:gridCol w:w="1871"/>
        <w:gridCol w:w="113"/>
        <w:gridCol w:w="3005"/>
      </w:tblGrid>
      <w:tr w:rsidR="00450DC8" w:rsidRPr="00A37EF7" w:rsidTr="005C662A">
        <w:trPr>
          <w:jc w:val="right"/>
        </w:trPr>
        <w:tc>
          <w:tcPr>
            <w:tcW w:w="1871" w:type="dxa"/>
            <w:tcBorders>
              <w:top w:val="nil"/>
              <w:left w:val="nil"/>
              <w:bottom w:val="single" w:sz="4" w:space="0" w:color="auto"/>
              <w:right w:val="nil"/>
            </w:tcBorders>
            <w:vAlign w:val="bottom"/>
          </w:tcPr>
          <w:p w:rsidR="00450DC8" w:rsidRPr="00A37EF7" w:rsidRDefault="00450DC8" w:rsidP="005C662A">
            <w:pPr>
              <w:autoSpaceDE w:val="0"/>
              <w:autoSpaceDN w:val="0"/>
              <w:jc w:val="center"/>
            </w:pPr>
          </w:p>
        </w:tc>
        <w:tc>
          <w:tcPr>
            <w:tcW w:w="113" w:type="dxa"/>
            <w:tcBorders>
              <w:top w:val="nil"/>
              <w:left w:val="nil"/>
              <w:bottom w:val="nil"/>
              <w:right w:val="nil"/>
            </w:tcBorders>
            <w:vAlign w:val="bottom"/>
          </w:tcPr>
          <w:p w:rsidR="00450DC8" w:rsidRPr="00A37EF7" w:rsidRDefault="00450DC8" w:rsidP="005C662A">
            <w:pPr>
              <w:autoSpaceDE w:val="0"/>
              <w:autoSpaceDN w:val="0"/>
              <w:jc w:val="center"/>
            </w:pPr>
          </w:p>
        </w:tc>
        <w:tc>
          <w:tcPr>
            <w:tcW w:w="3005" w:type="dxa"/>
            <w:tcBorders>
              <w:top w:val="nil"/>
              <w:left w:val="nil"/>
              <w:bottom w:val="single" w:sz="4" w:space="0" w:color="auto"/>
              <w:right w:val="nil"/>
            </w:tcBorders>
            <w:vAlign w:val="bottom"/>
          </w:tcPr>
          <w:p w:rsidR="00450DC8" w:rsidRPr="00A37EF7" w:rsidRDefault="00EA79F6" w:rsidP="005C662A">
            <w:pPr>
              <w:autoSpaceDE w:val="0"/>
              <w:autoSpaceDN w:val="0"/>
              <w:jc w:val="center"/>
            </w:pPr>
            <w:proofErr w:type="spellStart"/>
            <w:r>
              <w:t>Сафаралиев</w:t>
            </w:r>
            <w:proofErr w:type="spellEnd"/>
            <w:r>
              <w:t xml:space="preserve"> М.А.</w:t>
            </w:r>
          </w:p>
        </w:tc>
      </w:tr>
      <w:tr w:rsidR="00450DC8" w:rsidRPr="00A37EF7" w:rsidTr="005C662A">
        <w:trPr>
          <w:trHeight w:val="233"/>
          <w:jc w:val="right"/>
        </w:trPr>
        <w:tc>
          <w:tcPr>
            <w:tcW w:w="1871" w:type="dxa"/>
            <w:tcBorders>
              <w:top w:val="nil"/>
              <w:left w:val="nil"/>
              <w:bottom w:val="nil"/>
              <w:right w:val="nil"/>
            </w:tcBorders>
          </w:tcPr>
          <w:p w:rsidR="00450DC8" w:rsidRPr="00F9593A" w:rsidRDefault="00450DC8" w:rsidP="005C662A">
            <w:pPr>
              <w:autoSpaceDE w:val="0"/>
              <w:autoSpaceDN w:val="0"/>
              <w:jc w:val="center"/>
              <w:rPr>
                <w:vertAlign w:val="superscript"/>
              </w:rPr>
            </w:pPr>
            <w:r w:rsidRPr="00F9593A">
              <w:rPr>
                <w:vertAlign w:val="superscript"/>
              </w:rPr>
              <w:t>(подпись)</w:t>
            </w:r>
          </w:p>
        </w:tc>
        <w:tc>
          <w:tcPr>
            <w:tcW w:w="113" w:type="dxa"/>
            <w:tcBorders>
              <w:top w:val="nil"/>
              <w:left w:val="nil"/>
              <w:bottom w:val="nil"/>
              <w:right w:val="nil"/>
            </w:tcBorders>
          </w:tcPr>
          <w:p w:rsidR="00450DC8" w:rsidRPr="00F9593A" w:rsidRDefault="00450DC8" w:rsidP="005C662A">
            <w:pPr>
              <w:autoSpaceDE w:val="0"/>
              <w:autoSpaceDN w:val="0"/>
              <w:jc w:val="center"/>
              <w:rPr>
                <w:vertAlign w:val="superscript"/>
              </w:rPr>
            </w:pPr>
          </w:p>
        </w:tc>
        <w:tc>
          <w:tcPr>
            <w:tcW w:w="3005" w:type="dxa"/>
            <w:tcBorders>
              <w:top w:val="nil"/>
              <w:left w:val="nil"/>
              <w:bottom w:val="nil"/>
              <w:right w:val="nil"/>
            </w:tcBorders>
          </w:tcPr>
          <w:p w:rsidR="00450DC8" w:rsidRPr="00F9593A" w:rsidRDefault="00450DC8" w:rsidP="005C662A">
            <w:pPr>
              <w:autoSpaceDE w:val="0"/>
              <w:autoSpaceDN w:val="0"/>
              <w:jc w:val="center"/>
              <w:rPr>
                <w:vertAlign w:val="superscript"/>
              </w:rPr>
            </w:pPr>
            <w:r w:rsidRPr="00F9593A">
              <w:rPr>
                <w:vertAlign w:val="superscript"/>
              </w:rPr>
              <w:t>(ф.и.о.)</w:t>
            </w:r>
          </w:p>
        </w:tc>
      </w:tr>
    </w:tbl>
    <w:p w:rsidR="00450DC8" w:rsidRPr="006C50E9" w:rsidRDefault="00450DC8" w:rsidP="00450DC8">
      <w:pPr>
        <w:rPr>
          <w:vanish/>
        </w:rPr>
      </w:pPr>
    </w:p>
    <w:tbl>
      <w:tblPr>
        <w:tblpPr w:leftFromText="180" w:rightFromText="180" w:vertAnchor="text" w:horzAnchor="page" w:tblpX="6750" w:tblpY="96"/>
        <w:tblW w:w="0" w:type="auto"/>
        <w:tblLayout w:type="fixed"/>
        <w:tblCellMar>
          <w:left w:w="28" w:type="dxa"/>
          <w:right w:w="28" w:type="dxa"/>
        </w:tblCellMar>
        <w:tblLook w:val="0000" w:firstRow="0" w:lastRow="0" w:firstColumn="0" w:lastColumn="0" w:noHBand="0" w:noVBand="0"/>
      </w:tblPr>
      <w:tblGrid>
        <w:gridCol w:w="198"/>
        <w:gridCol w:w="454"/>
        <w:gridCol w:w="255"/>
        <w:gridCol w:w="1474"/>
        <w:gridCol w:w="369"/>
        <w:gridCol w:w="369"/>
        <w:gridCol w:w="397"/>
      </w:tblGrid>
      <w:tr w:rsidR="00450DC8" w:rsidRPr="00A37EF7" w:rsidTr="005C662A">
        <w:tc>
          <w:tcPr>
            <w:tcW w:w="198" w:type="dxa"/>
            <w:tcBorders>
              <w:top w:val="nil"/>
              <w:left w:val="nil"/>
              <w:bottom w:val="nil"/>
              <w:right w:val="nil"/>
            </w:tcBorders>
            <w:vAlign w:val="bottom"/>
          </w:tcPr>
          <w:p w:rsidR="00450DC8" w:rsidRPr="00A37EF7" w:rsidRDefault="00450DC8" w:rsidP="005C662A">
            <w:pPr>
              <w:autoSpaceDE w:val="0"/>
              <w:autoSpaceDN w:val="0"/>
              <w:jc w:val="right"/>
            </w:pPr>
            <w:r w:rsidRPr="00A37EF7">
              <w:t>“</w:t>
            </w:r>
          </w:p>
        </w:tc>
        <w:tc>
          <w:tcPr>
            <w:tcW w:w="454" w:type="dxa"/>
            <w:tcBorders>
              <w:top w:val="nil"/>
              <w:left w:val="nil"/>
              <w:bottom w:val="single" w:sz="4" w:space="0" w:color="auto"/>
              <w:right w:val="nil"/>
            </w:tcBorders>
            <w:vAlign w:val="bottom"/>
          </w:tcPr>
          <w:p w:rsidR="00450DC8" w:rsidRPr="00A37EF7" w:rsidRDefault="00450DC8" w:rsidP="005C662A">
            <w:pPr>
              <w:autoSpaceDE w:val="0"/>
              <w:autoSpaceDN w:val="0"/>
              <w:jc w:val="center"/>
            </w:pPr>
          </w:p>
        </w:tc>
        <w:tc>
          <w:tcPr>
            <w:tcW w:w="255" w:type="dxa"/>
            <w:tcBorders>
              <w:top w:val="nil"/>
              <w:left w:val="nil"/>
              <w:bottom w:val="nil"/>
              <w:right w:val="nil"/>
            </w:tcBorders>
            <w:vAlign w:val="bottom"/>
          </w:tcPr>
          <w:p w:rsidR="00450DC8" w:rsidRPr="00A37EF7" w:rsidRDefault="00450DC8" w:rsidP="005C662A">
            <w:pPr>
              <w:autoSpaceDE w:val="0"/>
              <w:autoSpaceDN w:val="0"/>
            </w:pPr>
            <w:r w:rsidRPr="00A37EF7">
              <w:t>”</w:t>
            </w:r>
          </w:p>
        </w:tc>
        <w:tc>
          <w:tcPr>
            <w:tcW w:w="1474" w:type="dxa"/>
            <w:tcBorders>
              <w:top w:val="nil"/>
              <w:left w:val="nil"/>
              <w:bottom w:val="single" w:sz="4" w:space="0" w:color="auto"/>
              <w:right w:val="nil"/>
            </w:tcBorders>
            <w:vAlign w:val="bottom"/>
          </w:tcPr>
          <w:p w:rsidR="00450DC8" w:rsidRPr="00A37EF7" w:rsidRDefault="00450DC8" w:rsidP="005C662A">
            <w:pPr>
              <w:autoSpaceDE w:val="0"/>
              <w:autoSpaceDN w:val="0"/>
              <w:jc w:val="center"/>
            </w:pPr>
          </w:p>
        </w:tc>
        <w:tc>
          <w:tcPr>
            <w:tcW w:w="369" w:type="dxa"/>
            <w:tcBorders>
              <w:top w:val="nil"/>
              <w:left w:val="nil"/>
              <w:bottom w:val="nil"/>
              <w:right w:val="nil"/>
            </w:tcBorders>
            <w:vAlign w:val="bottom"/>
          </w:tcPr>
          <w:p w:rsidR="00450DC8" w:rsidRPr="00A37EF7" w:rsidRDefault="00450DC8" w:rsidP="005C662A">
            <w:pPr>
              <w:autoSpaceDE w:val="0"/>
              <w:autoSpaceDN w:val="0"/>
              <w:jc w:val="right"/>
            </w:pPr>
            <w:r w:rsidRPr="00A37EF7">
              <w:t>20</w:t>
            </w:r>
          </w:p>
        </w:tc>
        <w:tc>
          <w:tcPr>
            <w:tcW w:w="369" w:type="dxa"/>
            <w:tcBorders>
              <w:top w:val="nil"/>
              <w:left w:val="nil"/>
              <w:bottom w:val="single" w:sz="4" w:space="0" w:color="auto"/>
              <w:right w:val="nil"/>
            </w:tcBorders>
            <w:vAlign w:val="bottom"/>
          </w:tcPr>
          <w:p w:rsidR="00450DC8" w:rsidRPr="00A37EF7" w:rsidRDefault="00450DC8" w:rsidP="005C662A">
            <w:pPr>
              <w:autoSpaceDE w:val="0"/>
              <w:autoSpaceDN w:val="0"/>
            </w:pPr>
          </w:p>
        </w:tc>
        <w:tc>
          <w:tcPr>
            <w:tcW w:w="397" w:type="dxa"/>
            <w:tcBorders>
              <w:top w:val="nil"/>
              <w:left w:val="nil"/>
              <w:bottom w:val="nil"/>
              <w:right w:val="nil"/>
            </w:tcBorders>
            <w:vAlign w:val="bottom"/>
          </w:tcPr>
          <w:p w:rsidR="00450DC8" w:rsidRPr="00A37EF7" w:rsidRDefault="00450DC8" w:rsidP="005C662A">
            <w:pPr>
              <w:autoSpaceDE w:val="0"/>
              <w:autoSpaceDN w:val="0"/>
              <w:ind w:left="57"/>
            </w:pPr>
            <w:proofErr w:type="gramStart"/>
            <w:r w:rsidRPr="00A37EF7">
              <w:t>г</w:t>
            </w:r>
            <w:proofErr w:type="gramEnd"/>
            <w:r w:rsidRPr="00A37EF7">
              <w:t>.</w:t>
            </w:r>
          </w:p>
        </w:tc>
      </w:tr>
    </w:tbl>
    <w:p w:rsidR="00450DC8" w:rsidRPr="00A37EF7" w:rsidRDefault="00450DC8" w:rsidP="00450DC8">
      <w:pPr>
        <w:autoSpaceDE w:val="0"/>
        <w:autoSpaceDN w:val="0"/>
        <w:spacing w:after="120"/>
      </w:pPr>
    </w:p>
    <w:p w:rsidR="00450DC8" w:rsidRPr="00A37EF7" w:rsidRDefault="00450DC8" w:rsidP="00450DC8">
      <w:pPr>
        <w:jc w:val="center"/>
        <w:rPr>
          <w:b/>
          <w:bCs/>
        </w:rPr>
      </w:pPr>
    </w:p>
    <w:p w:rsidR="00450DC8" w:rsidRDefault="00450DC8" w:rsidP="00450DC8">
      <w:pPr>
        <w:jc w:val="center"/>
        <w:rPr>
          <w:b/>
          <w:bCs/>
        </w:rPr>
      </w:pPr>
    </w:p>
    <w:p w:rsidR="00F40988" w:rsidRDefault="00F40988" w:rsidP="00450DC8">
      <w:pPr>
        <w:jc w:val="center"/>
        <w:rPr>
          <w:b/>
          <w:bCs/>
        </w:rPr>
      </w:pPr>
    </w:p>
    <w:p w:rsidR="00F40988" w:rsidRDefault="00F40988" w:rsidP="00450DC8">
      <w:pPr>
        <w:jc w:val="center"/>
        <w:rPr>
          <w:b/>
          <w:bCs/>
        </w:rPr>
      </w:pPr>
    </w:p>
    <w:p w:rsidR="00F40988" w:rsidRPr="00A37EF7" w:rsidRDefault="00F40988" w:rsidP="00450DC8">
      <w:pPr>
        <w:jc w:val="center"/>
        <w:rPr>
          <w:b/>
          <w:bCs/>
        </w:rPr>
      </w:pPr>
    </w:p>
    <w:tbl>
      <w:tblPr>
        <w:tblW w:w="10234" w:type="dxa"/>
        <w:tblInd w:w="-1080" w:type="dxa"/>
        <w:tblLayout w:type="fixed"/>
        <w:tblCellMar>
          <w:left w:w="28" w:type="dxa"/>
          <w:right w:w="28" w:type="dxa"/>
        </w:tblCellMar>
        <w:tblLook w:val="0000" w:firstRow="0" w:lastRow="0" w:firstColumn="0" w:lastColumn="0" w:noHBand="0" w:noVBand="0"/>
      </w:tblPr>
      <w:tblGrid>
        <w:gridCol w:w="111"/>
        <w:gridCol w:w="997"/>
        <w:gridCol w:w="567"/>
        <w:gridCol w:w="142"/>
        <w:gridCol w:w="196"/>
        <w:gridCol w:w="114"/>
        <w:gridCol w:w="966"/>
        <w:gridCol w:w="425"/>
        <w:gridCol w:w="567"/>
        <w:gridCol w:w="971"/>
        <w:gridCol w:w="305"/>
        <w:gridCol w:w="142"/>
        <w:gridCol w:w="567"/>
        <w:gridCol w:w="283"/>
        <w:gridCol w:w="284"/>
        <w:gridCol w:w="508"/>
        <w:gridCol w:w="113"/>
        <w:gridCol w:w="938"/>
        <w:gridCol w:w="425"/>
        <w:gridCol w:w="425"/>
        <w:gridCol w:w="567"/>
        <w:gridCol w:w="367"/>
        <w:gridCol w:w="254"/>
      </w:tblGrid>
      <w:tr w:rsidR="00450DC8" w:rsidRPr="00A37EF7" w:rsidTr="005C662A">
        <w:tc>
          <w:tcPr>
            <w:tcW w:w="5056" w:type="dxa"/>
            <w:gridSpan w:val="10"/>
            <w:tcBorders>
              <w:top w:val="nil"/>
              <w:left w:val="nil"/>
              <w:bottom w:val="nil"/>
              <w:right w:val="nil"/>
            </w:tcBorders>
          </w:tcPr>
          <w:p w:rsidR="00450DC8" w:rsidRPr="00A37EF7" w:rsidRDefault="00450DC8" w:rsidP="005C662A">
            <w:pPr>
              <w:autoSpaceDE w:val="0"/>
              <w:autoSpaceDN w:val="0"/>
              <w:jc w:val="center"/>
              <w:rPr>
                <w:b/>
                <w:bCs/>
              </w:rPr>
            </w:pPr>
            <w:r w:rsidRPr="00A37EF7">
              <w:rPr>
                <w:b/>
                <w:bCs/>
              </w:rPr>
              <w:t>СОГЛАСОВАНО</w:t>
            </w:r>
          </w:p>
        </w:tc>
        <w:tc>
          <w:tcPr>
            <w:tcW w:w="447" w:type="dxa"/>
            <w:gridSpan w:val="2"/>
            <w:tcBorders>
              <w:top w:val="nil"/>
              <w:left w:val="nil"/>
              <w:bottom w:val="nil"/>
              <w:right w:val="nil"/>
            </w:tcBorders>
          </w:tcPr>
          <w:p w:rsidR="00450DC8" w:rsidRPr="00A37EF7" w:rsidRDefault="00450DC8" w:rsidP="005C662A">
            <w:pPr>
              <w:autoSpaceDE w:val="0"/>
              <w:autoSpaceDN w:val="0"/>
            </w:pPr>
          </w:p>
        </w:tc>
        <w:tc>
          <w:tcPr>
            <w:tcW w:w="4731" w:type="dxa"/>
            <w:gridSpan w:val="11"/>
            <w:tcBorders>
              <w:top w:val="nil"/>
              <w:left w:val="nil"/>
              <w:bottom w:val="nil"/>
              <w:right w:val="nil"/>
            </w:tcBorders>
          </w:tcPr>
          <w:p w:rsidR="00450DC8" w:rsidRPr="00A37EF7" w:rsidRDefault="00450DC8" w:rsidP="005C662A">
            <w:pPr>
              <w:autoSpaceDE w:val="0"/>
              <w:autoSpaceDN w:val="0"/>
              <w:jc w:val="center"/>
              <w:rPr>
                <w:b/>
                <w:bCs/>
              </w:rPr>
            </w:pPr>
            <w:r w:rsidRPr="00A37EF7">
              <w:rPr>
                <w:b/>
                <w:bCs/>
              </w:rPr>
              <w:t>СОГЛАСОВАНО</w:t>
            </w:r>
          </w:p>
        </w:tc>
      </w:tr>
      <w:tr w:rsidR="00450DC8" w:rsidRPr="00A37EF7" w:rsidTr="005C662A">
        <w:tc>
          <w:tcPr>
            <w:tcW w:w="5056" w:type="dxa"/>
            <w:gridSpan w:val="10"/>
            <w:tcBorders>
              <w:top w:val="nil"/>
              <w:left w:val="nil"/>
              <w:bottom w:val="single" w:sz="4" w:space="0" w:color="auto"/>
              <w:right w:val="nil"/>
            </w:tcBorders>
            <w:vAlign w:val="bottom"/>
          </w:tcPr>
          <w:p w:rsidR="00450DC8" w:rsidRPr="00A37EF7" w:rsidRDefault="00F40988" w:rsidP="005C662A">
            <w:pPr>
              <w:autoSpaceDE w:val="0"/>
              <w:autoSpaceDN w:val="0"/>
              <w:jc w:val="center"/>
            </w:pPr>
            <w:r>
              <w:t>Началь</w:t>
            </w:r>
            <w:r w:rsidR="00205A57">
              <w:t>ник 4-го отделения, отдела в г</w:t>
            </w:r>
            <w:proofErr w:type="gramStart"/>
            <w:r w:rsidR="00205A57">
              <w:t>.</w:t>
            </w:r>
            <w:r>
              <w:t>Д</w:t>
            </w:r>
            <w:proofErr w:type="gramEnd"/>
            <w:r>
              <w:t>ербент, ФСБ РФ по РД</w:t>
            </w:r>
          </w:p>
        </w:tc>
        <w:tc>
          <w:tcPr>
            <w:tcW w:w="447" w:type="dxa"/>
            <w:gridSpan w:val="2"/>
            <w:tcBorders>
              <w:top w:val="nil"/>
              <w:left w:val="nil"/>
              <w:bottom w:val="nil"/>
              <w:right w:val="nil"/>
            </w:tcBorders>
            <w:vAlign w:val="bottom"/>
          </w:tcPr>
          <w:p w:rsidR="00450DC8" w:rsidRPr="00A37EF7" w:rsidRDefault="00450DC8" w:rsidP="005C662A">
            <w:pPr>
              <w:autoSpaceDE w:val="0"/>
              <w:autoSpaceDN w:val="0"/>
            </w:pPr>
          </w:p>
        </w:tc>
        <w:tc>
          <w:tcPr>
            <w:tcW w:w="4731" w:type="dxa"/>
            <w:gridSpan w:val="11"/>
            <w:tcBorders>
              <w:top w:val="nil"/>
              <w:left w:val="nil"/>
              <w:bottom w:val="single" w:sz="4" w:space="0" w:color="auto"/>
              <w:right w:val="nil"/>
            </w:tcBorders>
            <w:vAlign w:val="bottom"/>
          </w:tcPr>
          <w:p w:rsidR="00450DC8" w:rsidRPr="00A37EF7" w:rsidRDefault="009D3DCF" w:rsidP="005C662A">
            <w:pPr>
              <w:autoSpaceDE w:val="0"/>
              <w:autoSpaceDN w:val="0"/>
              <w:jc w:val="center"/>
            </w:pPr>
            <w:r>
              <w:t>Начальник МОВО</w:t>
            </w:r>
            <w:r w:rsidR="00F40988">
              <w:t xml:space="preserve"> </w:t>
            </w:r>
            <w:r>
              <w:t>по г</w:t>
            </w:r>
            <w:proofErr w:type="gramStart"/>
            <w:r>
              <w:t>.Д</w:t>
            </w:r>
            <w:proofErr w:type="gramEnd"/>
            <w:r>
              <w:t>ербент «ФГКУ УВО ВНГ России по РД»</w:t>
            </w:r>
          </w:p>
        </w:tc>
      </w:tr>
      <w:tr w:rsidR="00450DC8" w:rsidRPr="00A37EF7" w:rsidTr="005C662A">
        <w:tc>
          <w:tcPr>
            <w:tcW w:w="5056" w:type="dxa"/>
            <w:gridSpan w:val="10"/>
            <w:tcBorders>
              <w:top w:val="nil"/>
              <w:left w:val="nil"/>
              <w:bottom w:val="nil"/>
              <w:right w:val="nil"/>
            </w:tcBorders>
          </w:tcPr>
          <w:p w:rsidR="00450DC8" w:rsidRPr="00A37EF7" w:rsidRDefault="00450DC8" w:rsidP="00F40988">
            <w:pPr>
              <w:autoSpaceDE w:val="0"/>
              <w:autoSpaceDN w:val="0"/>
              <w:rPr>
                <w:vertAlign w:val="superscript"/>
              </w:rPr>
            </w:pPr>
          </w:p>
        </w:tc>
        <w:tc>
          <w:tcPr>
            <w:tcW w:w="447" w:type="dxa"/>
            <w:gridSpan w:val="2"/>
            <w:tcBorders>
              <w:top w:val="nil"/>
              <w:left w:val="nil"/>
              <w:bottom w:val="nil"/>
              <w:right w:val="nil"/>
            </w:tcBorders>
          </w:tcPr>
          <w:p w:rsidR="00450DC8" w:rsidRPr="00A37EF7" w:rsidRDefault="00450DC8" w:rsidP="005C662A">
            <w:pPr>
              <w:autoSpaceDE w:val="0"/>
              <w:autoSpaceDN w:val="0"/>
            </w:pPr>
          </w:p>
        </w:tc>
        <w:tc>
          <w:tcPr>
            <w:tcW w:w="4731" w:type="dxa"/>
            <w:gridSpan w:val="11"/>
            <w:tcBorders>
              <w:top w:val="nil"/>
              <w:left w:val="nil"/>
              <w:bottom w:val="nil"/>
              <w:right w:val="nil"/>
            </w:tcBorders>
          </w:tcPr>
          <w:p w:rsidR="00450DC8" w:rsidRPr="00A37EF7" w:rsidRDefault="00450DC8" w:rsidP="00F40988">
            <w:pPr>
              <w:autoSpaceDE w:val="0"/>
              <w:autoSpaceDN w:val="0"/>
              <w:rPr>
                <w:vertAlign w:val="superscript"/>
              </w:rPr>
            </w:pPr>
          </w:p>
        </w:tc>
      </w:tr>
      <w:tr w:rsidR="00450DC8" w:rsidRPr="00A37EF7" w:rsidTr="005C662A">
        <w:trPr>
          <w:gridAfter w:val="1"/>
          <w:wAfter w:w="254" w:type="dxa"/>
          <w:cantSplit/>
        </w:trPr>
        <w:tc>
          <w:tcPr>
            <w:tcW w:w="2013" w:type="dxa"/>
            <w:gridSpan w:val="5"/>
            <w:tcBorders>
              <w:top w:val="nil"/>
              <w:left w:val="nil"/>
              <w:bottom w:val="single" w:sz="4" w:space="0" w:color="auto"/>
              <w:right w:val="nil"/>
            </w:tcBorders>
            <w:vAlign w:val="bottom"/>
          </w:tcPr>
          <w:p w:rsidR="00450DC8" w:rsidRPr="00A37EF7" w:rsidRDefault="00450DC8" w:rsidP="00F40988">
            <w:pPr>
              <w:autoSpaceDE w:val="0"/>
              <w:autoSpaceDN w:val="0"/>
            </w:pPr>
          </w:p>
        </w:tc>
        <w:tc>
          <w:tcPr>
            <w:tcW w:w="114" w:type="dxa"/>
            <w:tcBorders>
              <w:top w:val="nil"/>
              <w:left w:val="nil"/>
              <w:bottom w:val="nil"/>
              <w:right w:val="nil"/>
            </w:tcBorders>
            <w:vAlign w:val="bottom"/>
          </w:tcPr>
          <w:p w:rsidR="00450DC8" w:rsidRPr="00A37EF7" w:rsidRDefault="00450DC8" w:rsidP="005C662A">
            <w:pPr>
              <w:autoSpaceDE w:val="0"/>
              <w:autoSpaceDN w:val="0"/>
              <w:jc w:val="center"/>
            </w:pPr>
          </w:p>
        </w:tc>
        <w:tc>
          <w:tcPr>
            <w:tcW w:w="2929" w:type="dxa"/>
            <w:gridSpan w:val="4"/>
            <w:tcBorders>
              <w:top w:val="nil"/>
              <w:left w:val="nil"/>
              <w:bottom w:val="single" w:sz="4" w:space="0" w:color="auto"/>
              <w:right w:val="nil"/>
            </w:tcBorders>
            <w:vAlign w:val="bottom"/>
          </w:tcPr>
          <w:p w:rsidR="00450DC8" w:rsidRPr="00A37EF7" w:rsidRDefault="00F40988" w:rsidP="005C662A">
            <w:pPr>
              <w:autoSpaceDE w:val="0"/>
              <w:autoSpaceDN w:val="0"/>
              <w:jc w:val="center"/>
            </w:pPr>
            <w:proofErr w:type="spellStart"/>
            <w:r>
              <w:t>Курбаналиев</w:t>
            </w:r>
            <w:proofErr w:type="spellEnd"/>
            <w:r>
              <w:t xml:space="preserve"> Р.Р.</w:t>
            </w:r>
          </w:p>
        </w:tc>
        <w:tc>
          <w:tcPr>
            <w:tcW w:w="447" w:type="dxa"/>
            <w:gridSpan w:val="2"/>
            <w:tcBorders>
              <w:top w:val="nil"/>
              <w:left w:val="nil"/>
              <w:bottom w:val="nil"/>
              <w:right w:val="nil"/>
            </w:tcBorders>
            <w:vAlign w:val="bottom"/>
          </w:tcPr>
          <w:p w:rsidR="00450DC8" w:rsidRPr="00A37EF7" w:rsidRDefault="00450DC8" w:rsidP="005C662A">
            <w:pPr>
              <w:autoSpaceDE w:val="0"/>
              <w:autoSpaceDN w:val="0"/>
            </w:pPr>
          </w:p>
        </w:tc>
        <w:tc>
          <w:tcPr>
            <w:tcW w:w="1642" w:type="dxa"/>
            <w:gridSpan w:val="4"/>
            <w:tcBorders>
              <w:top w:val="nil"/>
              <w:left w:val="nil"/>
              <w:bottom w:val="single" w:sz="4" w:space="0" w:color="auto"/>
              <w:right w:val="nil"/>
            </w:tcBorders>
            <w:vAlign w:val="bottom"/>
          </w:tcPr>
          <w:p w:rsidR="00450DC8" w:rsidRPr="00A37EF7" w:rsidRDefault="00450DC8" w:rsidP="005C662A">
            <w:pPr>
              <w:autoSpaceDE w:val="0"/>
              <w:autoSpaceDN w:val="0"/>
              <w:jc w:val="center"/>
            </w:pPr>
          </w:p>
        </w:tc>
        <w:tc>
          <w:tcPr>
            <w:tcW w:w="113" w:type="dxa"/>
            <w:tcBorders>
              <w:top w:val="nil"/>
              <w:left w:val="nil"/>
              <w:bottom w:val="nil"/>
              <w:right w:val="nil"/>
            </w:tcBorders>
            <w:vAlign w:val="bottom"/>
          </w:tcPr>
          <w:p w:rsidR="00450DC8" w:rsidRPr="00A37EF7" w:rsidRDefault="00450DC8" w:rsidP="005C662A">
            <w:pPr>
              <w:autoSpaceDE w:val="0"/>
              <w:autoSpaceDN w:val="0"/>
              <w:jc w:val="center"/>
            </w:pPr>
          </w:p>
        </w:tc>
        <w:tc>
          <w:tcPr>
            <w:tcW w:w="2722" w:type="dxa"/>
            <w:gridSpan w:val="5"/>
            <w:tcBorders>
              <w:top w:val="nil"/>
              <w:left w:val="nil"/>
              <w:bottom w:val="single" w:sz="4" w:space="0" w:color="auto"/>
              <w:right w:val="nil"/>
            </w:tcBorders>
            <w:vAlign w:val="bottom"/>
          </w:tcPr>
          <w:p w:rsidR="00450DC8" w:rsidRPr="00A37EF7" w:rsidRDefault="009D3DCF" w:rsidP="005C662A">
            <w:pPr>
              <w:autoSpaceDE w:val="0"/>
              <w:autoSpaceDN w:val="0"/>
              <w:jc w:val="center"/>
            </w:pPr>
            <w:proofErr w:type="spellStart"/>
            <w:r>
              <w:t>Гаджиахмедов</w:t>
            </w:r>
            <w:proofErr w:type="spellEnd"/>
            <w:r>
              <w:t xml:space="preserve"> И.А.</w:t>
            </w:r>
          </w:p>
        </w:tc>
      </w:tr>
      <w:tr w:rsidR="00450DC8" w:rsidRPr="00A37EF7" w:rsidTr="005C662A">
        <w:trPr>
          <w:gridAfter w:val="1"/>
          <w:wAfter w:w="254" w:type="dxa"/>
          <w:cantSplit/>
        </w:trPr>
        <w:tc>
          <w:tcPr>
            <w:tcW w:w="2013" w:type="dxa"/>
            <w:gridSpan w:val="5"/>
            <w:tcBorders>
              <w:top w:val="nil"/>
              <w:left w:val="nil"/>
              <w:bottom w:val="nil"/>
              <w:right w:val="nil"/>
            </w:tcBorders>
          </w:tcPr>
          <w:p w:rsidR="00450DC8" w:rsidRPr="00A37EF7" w:rsidRDefault="00450DC8" w:rsidP="005C662A">
            <w:pPr>
              <w:autoSpaceDE w:val="0"/>
              <w:autoSpaceDN w:val="0"/>
              <w:jc w:val="center"/>
              <w:rPr>
                <w:vertAlign w:val="superscript"/>
              </w:rPr>
            </w:pPr>
            <w:r w:rsidRPr="00A37EF7">
              <w:rPr>
                <w:vertAlign w:val="superscript"/>
              </w:rPr>
              <w:t>(подпись)</w:t>
            </w:r>
          </w:p>
        </w:tc>
        <w:tc>
          <w:tcPr>
            <w:tcW w:w="114" w:type="dxa"/>
            <w:tcBorders>
              <w:top w:val="nil"/>
              <w:left w:val="nil"/>
              <w:bottom w:val="nil"/>
              <w:right w:val="nil"/>
            </w:tcBorders>
          </w:tcPr>
          <w:p w:rsidR="00450DC8" w:rsidRPr="00A37EF7" w:rsidRDefault="00450DC8" w:rsidP="005C662A">
            <w:pPr>
              <w:autoSpaceDE w:val="0"/>
              <w:autoSpaceDN w:val="0"/>
              <w:jc w:val="center"/>
            </w:pPr>
          </w:p>
        </w:tc>
        <w:tc>
          <w:tcPr>
            <w:tcW w:w="2929" w:type="dxa"/>
            <w:gridSpan w:val="4"/>
            <w:tcBorders>
              <w:top w:val="nil"/>
              <w:left w:val="nil"/>
              <w:bottom w:val="nil"/>
              <w:right w:val="nil"/>
            </w:tcBorders>
          </w:tcPr>
          <w:p w:rsidR="00450DC8" w:rsidRPr="00A37EF7" w:rsidRDefault="00450DC8" w:rsidP="005C662A">
            <w:pPr>
              <w:autoSpaceDE w:val="0"/>
              <w:autoSpaceDN w:val="0"/>
              <w:jc w:val="center"/>
              <w:rPr>
                <w:vertAlign w:val="superscript"/>
              </w:rPr>
            </w:pPr>
            <w:r w:rsidRPr="00A37EF7">
              <w:rPr>
                <w:vertAlign w:val="superscript"/>
              </w:rPr>
              <w:t>(ф.и.о.)</w:t>
            </w:r>
          </w:p>
        </w:tc>
        <w:tc>
          <w:tcPr>
            <w:tcW w:w="447" w:type="dxa"/>
            <w:gridSpan w:val="2"/>
            <w:tcBorders>
              <w:top w:val="nil"/>
              <w:left w:val="nil"/>
              <w:bottom w:val="nil"/>
              <w:right w:val="nil"/>
            </w:tcBorders>
          </w:tcPr>
          <w:p w:rsidR="00450DC8" w:rsidRPr="00A37EF7" w:rsidRDefault="00450DC8" w:rsidP="005C662A">
            <w:pPr>
              <w:autoSpaceDE w:val="0"/>
              <w:autoSpaceDN w:val="0"/>
            </w:pPr>
          </w:p>
        </w:tc>
        <w:tc>
          <w:tcPr>
            <w:tcW w:w="1642" w:type="dxa"/>
            <w:gridSpan w:val="4"/>
            <w:tcBorders>
              <w:top w:val="nil"/>
              <w:left w:val="nil"/>
              <w:bottom w:val="nil"/>
              <w:right w:val="nil"/>
            </w:tcBorders>
          </w:tcPr>
          <w:p w:rsidR="00450DC8" w:rsidRPr="00A37EF7" w:rsidRDefault="00450DC8" w:rsidP="005C662A">
            <w:pPr>
              <w:autoSpaceDE w:val="0"/>
              <w:autoSpaceDN w:val="0"/>
              <w:jc w:val="center"/>
              <w:rPr>
                <w:vertAlign w:val="superscript"/>
              </w:rPr>
            </w:pPr>
            <w:r w:rsidRPr="00A37EF7">
              <w:rPr>
                <w:vertAlign w:val="superscript"/>
              </w:rPr>
              <w:t>(подпись)</w:t>
            </w:r>
          </w:p>
        </w:tc>
        <w:tc>
          <w:tcPr>
            <w:tcW w:w="113" w:type="dxa"/>
            <w:tcBorders>
              <w:top w:val="nil"/>
              <w:left w:val="nil"/>
              <w:bottom w:val="nil"/>
              <w:right w:val="nil"/>
            </w:tcBorders>
          </w:tcPr>
          <w:p w:rsidR="00450DC8" w:rsidRPr="00A37EF7" w:rsidRDefault="00450DC8" w:rsidP="005C662A">
            <w:pPr>
              <w:autoSpaceDE w:val="0"/>
              <w:autoSpaceDN w:val="0"/>
              <w:jc w:val="center"/>
            </w:pPr>
          </w:p>
        </w:tc>
        <w:tc>
          <w:tcPr>
            <w:tcW w:w="2722" w:type="dxa"/>
            <w:gridSpan w:val="5"/>
            <w:tcBorders>
              <w:top w:val="nil"/>
              <w:left w:val="nil"/>
              <w:bottom w:val="nil"/>
              <w:right w:val="nil"/>
            </w:tcBorders>
          </w:tcPr>
          <w:p w:rsidR="00450DC8" w:rsidRPr="00A37EF7" w:rsidRDefault="00450DC8" w:rsidP="005C662A">
            <w:pPr>
              <w:autoSpaceDE w:val="0"/>
              <w:autoSpaceDN w:val="0"/>
              <w:jc w:val="center"/>
              <w:rPr>
                <w:vertAlign w:val="superscript"/>
              </w:rPr>
            </w:pPr>
            <w:r w:rsidRPr="00A37EF7">
              <w:rPr>
                <w:vertAlign w:val="superscript"/>
              </w:rPr>
              <w:t>(ф.и.о.)</w:t>
            </w:r>
          </w:p>
        </w:tc>
      </w:tr>
      <w:tr w:rsidR="00450DC8" w:rsidRPr="00A37EF7" w:rsidTr="005C662A">
        <w:trPr>
          <w:gridBefore w:val="1"/>
          <w:gridAfter w:val="2"/>
          <w:wBefore w:w="111" w:type="dxa"/>
          <w:wAfter w:w="621" w:type="dxa"/>
        </w:trPr>
        <w:tc>
          <w:tcPr>
            <w:tcW w:w="997" w:type="dxa"/>
            <w:tcBorders>
              <w:top w:val="nil"/>
              <w:left w:val="nil"/>
              <w:bottom w:val="nil"/>
              <w:right w:val="nil"/>
            </w:tcBorders>
            <w:vAlign w:val="bottom"/>
          </w:tcPr>
          <w:p w:rsidR="00450DC8" w:rsidRPr="00A37EF7" w:rsidRDefault="00450DC8" w:rsidP="005C662A">
            <w:pPr>
              <w:autoSpaceDE w:val="0"/>
              <w:autoSpaceDN w:val="0"/>
              <w:jc w:val="right"/>
            </w:pPr>
            <w:r w:rsidRPr="00A37EF7">
              <w:t>“</w:t>
            </w:r>
          </w:p>
        </w:tc>
        <w:tc>
          <w:tcPr>
            <w:tcW w:w="567" w:type="dxa"/>
            <w:tcBorders>
              <w:top w:val="nil"/>
              <w:left w:val="nil"/>
              <w:bottom w:val="single" w:sz="4" w:space="0" w:color="auto"/>
              <w:right w:val="nil"/>
            </w:tcBorders>
            <w:vAlign w:val="bottom"/>
          </w:tcPr>
          <w:p w:rsidR="00450DC8" w:rsidRPr="00A37EF7" w:rsidRDefault="00450DC8" w:rsidP="005C662A">
            <w:pPr>
              <w:autoSpaceDE w:val="0"/>
              <w:autoSpaceDN w:val="0"/>
            </w:pPr>
          </w:p>
        </w:tc>
        <w:tc>
          <w:tcPr>
            <w:tcW w:w="142" w:type="dxa"/>
            <w:tcBorders>
              <w:top w:val="nil"/>
              <w:left w:val="nil"/>
              <w:bottom w:val="nil"/>
              <w:right w:val="nil"/>
            </w:tcBorders>
            <w:vAlign w:val="bottom"/>
          </w:tcPr>
          <w:p w:rsidR="00450DC8" w:rsidRPr="00A37EF7" w:rsidRDefault="00450DC8" w:rsidP="005C662A">
            <w:pPr>
              <w:autoSpaceDE w:val="0"/>
              <w:autoSpaceDN w:val="0"/>
            </w:pPr>
            <w:r w:rsidRPr="00A37EF7">
              <w:t>”</w:t>
            </w:r>
          </w:p>
        </w:tc>
        <w:tc>
          <w:tcPr>
            <w:tcW w:w="1276" w:type="dxa"/>
            <w:gridSpan w:val="3"/>
            <w:tcBorders>
              <w:top w:val="nil"/>
              <w:left w:val="nil"/>
              <w:bottom w:val="single" w:sz="4" w:space="0" w:color="auto"/>
              <w:right w:val="nil"/>
            </w:tcBorders>
            <w:vAlign w:val="bottom"/>
          </w:tcPr>
          <w:p w:rsidR="00450DC8" w:rsidRPr="00A37EF7" w:rsidRDefault="00450DC8" w:rsidP="005C662A">
            <w:pPr>
              <w:autoSpaceDE w:val="0"/>
              <w:autoSpaceDN w:val="0"/>
              <w:jc w:val="center"/>
            </w:pPr>
          </w:p>
        </w:tc>
        <w:tc>
          <w:tcPr>
            <w:tcW w:w="425" w:type="dxa"/>
            <w:tcBorders>
              <w:top w:val="nil"/>
              <w:left w:val="nil"/>
              <w:bottom w:val="nil"/>
              <w:right w:val="nil"/>
            </w:tcBorders>
            <w:vAlign w:val="bottom"/>
          </w:tcPr>
          <w:p w:rsidR="00450DC8" w:rsidRPr="00A37EF7" w:rsidRDefault="00450DC8" w:rsidP="005C662A">
            <w:pPr>
              <w:autoSpaceDE w:val="0"/>
              <w:autoSpaceDN w:val="0"/>
              <w:jc w:val="right"/>
            </w:pPr>
            <w:r w:rsidRPr="00A37EF7">
              <w:t>20</w:t>
            </w:r>
          </w:p>
        </w:tc>
        <w:tc>
          <w:tcPr>
            <w:tcW w:w="567" w:type="dxa"/>
            <w:tcBorders>
              <w:top w:val="nil"/>
              <w:left w:val="nil"/>
              <w:bottom w:val="single" w:sz="4" w:space="0" w:color="auto"/>
              <w:right w:val="nil"/>
            </w:tcBorders>
            <w:vAlign w:val="bottom"/>
          </w:tcPr>
          <w:p w:rsidR="00450DC8" w:rsidRPr="00A37EF7" w:rsidRDefault="00450DC8" w:rsidP="005C662A">
            <w:pPr>
              <w:autoSpaceDE w:val="0"/>
              <w:autoSpaceDN w:val="0"/>
            </w:pPr>
          </w:p>
        </w:tc>
        <w:tc>
          <w:tcPr>
            <w:tcW w:w="1276" w:type="dxa"/>
            <w:gridSpan w:val="2"/>
            <w:tcBorders>
              <w:top w:val="nil"/>
              <w:left w:val="nil"/>
              <w:bottom w:val="nil"/>
              <w:right w:val="nil"/>
            </w:tcBorders>
            <w:vAlign w:val="bottom"/>
          </w:tcPr>
          <w:p w:rsidR="00450DC8" w:rsidRPr="00A37EF7" w:rsidRDefault="00450DC8" w:rsidP="005C662A">
            <w:pPr>
              <w:autoSpaceDE w:val="0"/>
              <w:autoSpaceDN w:val="0"/>
              <w:ind w:left="57"/>
            </w:pPr>
            <w:r w:rsidRPr="00A37EF7">
              <w:t>г.</w:t>
            </w:r>
            <w:r>
              <w:t xml:space="preserve"> </w:t>
            </w:r>
          </w:p>
        </w:tc>
        <w:tc>
          <w:tcPr>
            <w:tcW w:w="709" w:type="dxa"/>
            <w:gridSpan w:val="2"/>
            <w:tcBorders>
              <w:top w:val="nil"/>
              <w:left w:val="nil"/>
              <w:bottom w:val="nil"/>
              <w:right w:val="nil"/>
            </w:tcBorders>
            <w:vAlign w:val="bottom"/>
          </w:tcPr>
          <w:p w:rsidR="00450DC8" w:rsidRPr="00A37EF7" w:rsidRDefault="00450DC8" w:rsidP="005C662A">
            <w:pPr>
              <w:autoSpaceDE w:val="0"/>
              <w:autoSpaceDN w:val="0"/>
              <w:jc w:val="right"/>
            </w:pPr>
            <w:r w:rsidRPr="00A37EF7">
              <w:t>“</w:t>
            </w:r>
          </w:p>
        </w:tc>
        <w:tc>
          <w:tcPr>
            <w:tcW w:w="283" w:type="dxa"/>
            <w:tcBorders>
              <w:top w:val="nil"/>
              <w:left w:val="nil"/>
              <w:bottom w:val="single" w:sz="4" w:space="0" w:color="auto"/>
              <w:right w:val="nil"/>
            </w:tcBorders>
            <w:vAlign w:val="bottom"/>
          </w:tcPr>
          <w:p w:rsidR="00450DC8" w:rsidRPr="00A37EF7" w:rsidRDefault="00450DC8" w:rsidP="005C662A">
            <w:pPr>
              <w:autoSpaceDE w:val="0"/>
              <w:autoSpaceDN w:val="0"/>
              <w:jc w:val="center"/>
            </w:pPr>
          </w:p>
        </w:tc>
        <w:tc>
          <w:tcPr>
            <w:tcW w:w="284" w:type="dxa"/>
            <w:tcBorders>
              <w:top w:val="nil"/>
              <w:left w:val="nil"/>
              <w:bottom w:val="nil"/>
              <w:right w:val="nil"/>
            </w:tcBorders>
            <w:vAlign w:val="bottom"/>
          </w:tcPr>
          <w:p w:rsidR="00450DC8" w:rsidRPr="00A37EF7" w:rsidRDefault="00450DC8" w:rsidP="005C662A">
            <w:pPr>
              <w:autoSpaceDE w:val="0"/>
              <w:autoSpaceDN w:val="0"/>
            </w:pPr>
            <w:r w:rsidRPr="00A37EF7">
              <w:t>”</w:t>
            </w:r>
          </w:p>
        </w:tc>
        <w:tc>
          <w:tcPr>
            <w:tcW w:w="1559" w:type="dxa"/>
            <w:gridSpan w:val="3"/>
            <w:tcBorders>
              <w:top w:val="nil"/>
              <w:left w:val="nil"/>
              <w:bottom w:val="single" w:sz="4" w:space="0" w:color="auto"/>
              <w:right w:val="nil"/>
            </w:tcBorders>
            <w:vAlign w:val="bottom"/>
          </w:tcPr>
          <w:p w:rsidR="00450DC8" w:rsidRPr="00A37EF7" w:rsidRDefault="00450DC8" w:rsidP="005C662A">
            <w:pPr>
              <w:autoSpaceDE w:val="0"/>
              <w:autoSpaceDN w:val="0"/>
              <w:jc w:val="center"/>
            </w:pPr>
          </w:p>
        </w:tc>
        <w:tc>
          <w:tcPr>
            <w:tcW w:w="425" w:type="dxa"/>
            <w:tcBorders>
              <w:top w:val="nil"/>
              <w:left w:val="nil"/>
              <w:bottom w:val="nil"/>
              <w:right w:val="nil"/>
            </w:tcBorders>
            <w:vAlign w:val="bottom"/>
          </w:tcPr>
          <w:p w:rsidR="00450DC8" w:rsidRPr="00A37EF7" w:rsidRDefault="00450DC8" w:rsidP="005C662A">
            <w:pPr>
              <w:autoSpaceDE w:val="0"/>
              <w:autoSpaceDN w:val="0"/>
              <w:jc w:val="right"/>
            </w:pPr>
            <w:r w:rsidRPr="00A37EF7">
              <w:t>20</w:t>
            </w:r>
          </w:p>
        </w:tc>
        <w:tc>
          <w:tcPr>
            <w:tcW w:w="425" w:type="dxa"/>
            <w:tcBorders>
              <w:top w:val="nil"/>
              <w:left w:val="nil"/>
              <w:bottom w:val="single" w:sz="4" w:space="0" w:color="auto"/>
              <w:right w:val="nil"/>
            </w:tcBorders>
            <w:vAlign w:val="bottom"/>
          </w:tcPr>
          <w:p w:rsidR="00450DC8" w:rsidRPr="00A37EF7" w:rsidRDefault="00450DC8" w:rsidP="005C662A">
            <w:pPr>
              <w:autoSpaceDE w:val="0"/>
              <w:autoSpaceDN w:val="0"/>
            </w:pPr>
          </w:p>
        </w:tc>
        <w:tc>
          <w:tcPr>
            <w:tcW w:w="567" w:type="dxa"/>
            <w:tcBorders>
              <w:top w:val="nil"/>
              <w:left w:val="nil"/>
              <w:bottom w:val="nil"/>
              <w:right w:val="nil"/>
            </w:tcBorders>
            <w:vAlign w:val="bottom"/>
          </w:tcPr>
          <w:p w:rsidR="00450DC8" w:rsidRPr="00A37EF7" w:rsidRDefault="00450DC8" w:rsidP="005C662A">
            <w:pPr>
              <w:autoSpaceDE w:val="0"/>
              <w:autoSpaceDN w:val="0"/>
              <w:ind w:left="57"/>
            </w:pPr>
            <w:r w:rsidRPr="00A37EF7">
              <w:t>г.</w:t>
            </w:r>
          </w:p>
        </w:tc>
      </w:tr>
    </w:tbl>
    <w:p w:rsidR="00450DC8" w:rsidRDefault="00450DC8" w:rsidP="00450DC8">
      <w:pPr>
        <w:autoSpaceDE w:val="0"/>
        <w:autoSpaceDN w:val="0"/>
        <w:spacing w:after="480"/>
      </w:pPr>
    </w:p>
    <w:p w:rsidR="00F40988" w:rsidRPr="00A37EF7" w:rsidRDefault="00F40988" w:rsidP="00450DC8">
      <w:pPr>
        <w:autoSpaceDE w:val="0"/>
        <w:autoSpaceDN w:val="0"/>
        <w:spacing w:after="480"/>
      </w:pPr>
    </w:p>
    <w:p w:rsidR="00450DC8" w:rsidRDefault="00450DC8" w:rsidP="00450DC8">
      <w:pPr>
        <w:jc w:val="center"/>
        <w:rPr>
          <w:b/>
        </w:rPr>
      </w:pPr>
    </w:p>
    <w:tbl>
      <w:tblPr>
        <w:tblW w:w="5178" w:type="dxa"/>
        <w:tblInd w:w="-1080" w:type="dxa"/>
        <w:tblLayout w:type="fixed"/>
        <w:tblCellMar>
          <w:left w:w="28" w:type="dxa"/>
          <w:right w:w="28" w:type="dxa"/>
        </w:tblCellMar>
        <w:tblLook w:val="0000" w:firstRow="0" w:lastRow="0" w:firstColumn="0" w:lastColumn="0" w:noHBand="0" w:noVBand="0"/>
      </w:tblPr>
      <w:tblGrid>
        <w:gridCol w:w="111"/>
        <w:gridCol w:w="336"/>
        <w:gridCol w:w="373"/>
        <w:gridCol w:w="283"/>
        <w:gridCol w:w="284"/>
        <w:gridCol w:w="702"/>
        <w:gridCol w:w="113"/>
        <w:gridCol w:w="744"/>
        <w:gridCol w:w="425"/>
        <w:gridCol w:w="425"/>
        <w:gridCol w:w="567"/>
        <w:gridCol w:w="561"/>
        <w:gridCol w:w="254"/>
      </w:tblGrid>
      <w:tr w:rsidR="009D3DCF" w:rsidRPr="00A37EF7" w:rsidTr="009D3DCF">
        <w:tc>
          <w:tcPr>
            <w:tcW w:w="447" w:type="dxa"/>
            <w:gridSpan w:val="2"/>
            <w:tcBorders>
              <w:top w:val="nil"/>
              <w:left w:val="nil"/>
              <w:bottom w:val="nil"/>
              <w:right w:val="nil"/>
            </w:tcBorders>
          </w:tcPr>
          <w:p w:rsidR="009D3DCF" w:rsidRPr="00A37EF7" w:rsidRDefault="009D3DCF" w:rsidP="00EB28B0">
            <w:pPr>
              <w:autoSpaceDE w:val="0"/>
              <w:autoSpaceDN w:val="0"/>
            </w:pPr>
          </w:p>
        </w:tc>
        <w:tc>
          <w:tcPr>
            <w:tcW w:w="4731" w:type="dxa"/>
            <w:gridSpan w:val="11"/>
            <w:tcBorders>
              <w:top w:val="nil"/>
              <w:left w:val="nil"/>
              <w:bottom w:val="nil"/>
              <w:right w:val="nil"/>
            </w:tcBorders>
          </w:tcPr>
          <w:p w:rsidR="009D3DCF" w:rsidRPr="00A37EF7" w:rsidRDefault="009D3DCF" w:rsidP="00EB28B0">
            <w:pPr>
              <w:autoSpaceDE w:val="0"/>
              <w:autoSpaceDN w:val="0"/>
              <w:jc w:val="center"/>
              <w:rPr>
                <w:b/>
                <w:bCs/>
              </w:rPr>
            </w:pPr>
            <w:r w:rsidRPr="00A37EF7">
              <w:rPr>
                <w:b/>
                <w:bCs/>
              </w:rPr>
              <w:t>СОГЛАСОВАНО</w:t>
            </w:r>
          </w:p>
        </w:tc>
      </w:tr>
      <w:tr w:rsidR="009D3DCF" w:rsidRPr="00A37EF7" w:rsidTr="009D3DCF">
        <w:tc>
          <w:tcPr>
            <w:tcW w:w="447" w:type="dxa"/>
            <w:gridSpan w:val="2"/>
            <w:tcBorders>
              <w:top w:val="nil"/>
              <w:left w:val="nil"/>
              <w:bottom w:val="nil"/>
              <w:right w:val="nil"/>
            </w:tcBorders>
            <w:vAlign w:val="bottom"/>
          </w:tcPr>
          <w:p w:rsidR="009D3DCF" w:rsidRPr="00A37EF7" w:rsidRDefault="009D3DCF" w:rsidP="00EB28B0">
            <w:pPr>
              <w:autoSpaceDE w:val="0"/>
              <w:autoSpaceDN w:val="0"/>
            </w:pPr>
          </w:p>
        </w:tc>
        <w:tc>
          <w:tcPr>
            <w:tcW w:w="4731" w:type="dxa"/>
            <w:gridSpan w:val="11"/>
            <w:tcBorders>
              <w:top w:val="nil"/>
              <w:left w:val="nil"/>
              <w:bottom w:val="single" w:sz="4" w:space="0" w:color="auto"/>
              <w:right w:val="nil"/>
            </w:tcBorders>
            <w:vAlign w:val="bottom"/>
          </w:tcPr>
          <w:p w:rsidR="009D3DCF" w:rsidRPr="00A37EF7" w:rsidRDefault="009D3DCF" w:rsidP="00EB28B0">
            <w:pPr>
              <w:autoSpaceDE w:val="0"/>
              <w:autoSpaceDN w:val="0"/>
              <w:jc w:val="center"/>
            </w:pPr>
            <w:r>
              <w:t>Начальник ПСЧ-25 ФГКУ                                  «Отряд ФПС по РД»</w:t>
            </w:r>
          </w:p>
        </w:tc>
      </w:tr>
      <w:tr w:rsidR="009D3DCF" w:rsidRPr="00A37EF7" w:rsidTr="009D3DCF">
        <w:trPr>
          <w:trHeight w:val="421"/>
        </w:trPr>
        <w:tc>
          <w:tcPr>
            <w:tcW w:w="447" w:type="dxa"/>
            <w:gridSpan w:val="2"/>
            <w:tcBorders>
              <w:top w:val="nil"/>
              <w:left w:val="nil"/>
              <w:bottom w:val="nil"/>
              <w:right w:val="nil"/>
            </w:tcBorders>
          </w:tcPr>
          <w:p w:rsidR="009D3DCF" w:rsidRPr="00A37EF7" w:rsidRDefault="009D3DCF" w:rsidP="00EB28B0">
            <w:pPr>
              <w:autoSpaceDE w:val="0"/>
              <w:autoSpaceDN w:val="0"/>
            </w:pPr>
          </w:p>
        </w:tc>
        <w:tc>
          <w:tcPr>
            <w:tcW w:w="4731" w:type="dxa"/>
            <w:gridSpan w:val="11"/>
            <w:tcBorders>
              <w:top w:val="nil"/>
              <w:left w:val="nil"/>
              <w:bottom w:val="nil"/>
              <w:right w:val="nil"/>
            </w:tcBorders>
          </w:tcPr>
          <w:p w:rsidR="009D3DCF" w:rsidRPr="00A37EF7" w:rsidRDefault="009D3DCF" w:rsidP="00EB28B0">
            <w:pPr>
              <w:autoSpaceDE w:val="0"/>
              <w:autoSpaceDN w:val="0"/>
              <w:rPr>
                <w:vertAlign w:val="superscript"/>
              </w:rPr>
            </w:pPr>
          </w:p>
        </w:tc>
      </w:tr>
      <w:tr w:rsidR="009D3DCF" w:rsidRPr="00A37EF7" w:rsidTr="009D3DCF">
        <w:trPr>
          <w:gridAfter w:val="1"/>
          <w:wAfter w:w="254" w:type="dxa"/>
          <w:cantSplit/>
        </w:trPr>
        <w:tc>
          <w:tcPr>
            <w:tcW w:w="447" w:type="dxa"/>
            <w:gridSpan w:val="2"/>
            <w:tcBorders>
              <w:top w:val="nil"/>
              <w:left w:val="nil"/>
              <w:bottom w:val="nil"/>
              <w:right w:val="nil"/>
            </w:tcBorders>
            <w:vAlign w:val="bottom"/>
          </w:tcPr>
          <w:p w:rsidR="009D3DCF" w:rsidRPr="00A37EF7" w:rsidRDefault="009D3DCF" w:rsidP="00EB28B0">
            <w:pPr>
              <w:autoSpaceDE w:val="0"/>
              <w:autoSpaceDN w:val="0"/>
            </w:pPr>
          </w:p>
        </w:tc>
        <w:tc>
          <w:tcPr>
            <w:tcW w:w="1642" w:type="dxa"/>
            <w:gridSpan w:val="4"/>
            <w:tcBorders>
              <w:top w:val="nil"/>
              <w:left w:val="nil"/>
              <w:bottom w:val="single" w:sz="4" w:space="0" w:color="auto"/>
              <w:right w:val="nil"/>
            </w:tcBorders>
            <w:vAlign w:val="bottom"/>
          </w:tcPr>
          <w:p w:rsidR="009D3DCF" w:rsidRPr="00A37EF7" w:rsidRDefault="009D3DCF" w:rsidP="00EB28B0">
            <w:pPr>
              <w:autoSpaceDE w:val="0"/>
              <w:autoSpaceDN w:val="0"/>
              <w:jc w:val="center"/>
            </w:pPr>
          </w:p>
        </w:tc>
        <w:tc>
          <w:tcPr>
            <w:tcW w:w="113" w:type="dxa"/>
            <w:tcBorders>
              <w:top w:val="nil"/>
              <w:left w:val="nil"/>
              <w:bottom w:val="nil"/>
              <w:right w:val="nil"/>
            </w:tcBorders>
            <w:vAlign w:val="bottom"/>
          </w:tcPr>
          <w:p w:rsidR="009D3DCF" w:rsidRPr="00A37EF7" w:rsidRDefault="009D3DCF" w:rsidP="00EB28B0">
            <w:pPr>
              <w:autoSpaceDE w:val="0"/>
              <w:autoSpaceDN w:val="0"/>
              <w:jc w:val="center"/>
            </w:pPr>
          </w:p>
        </w:tc>
        <w:tc>
          <w:tcPr>
            <w:tcW w:w="2722" w:type="dxa"/>
            <w:gridSpan w:val="5"/>
            <w:tcBorders>
              <w:top w:val="nil"/>
              <w:left w:val="nil"/>
              <w:bottom w:val="single" w:sz="4" w:space="0" w:color="auto"/>
              <w:right w:val="nil"/>
            </w:tcBorders>
            <w:vAlign w:val="bottom"/>
          </w:tcPr>
          <w:p w:rsidR="009D3DCF" w:rsidRPr="00A37EF7" w:rsidRDefault="009D3DCF" w:rsidP="00EB28B0">
            <w:pPr>
              <w:autoSpaceDE w:val="0"/>
              <w:autoSpaceDN w:val="0"/>
              <w:jc w:val="center"/>
            </w:pPr>
            <w:r>
              <w:t>Талибов А.О.</w:t>
            </w:r>
          </w:p>
        </w:tc>
      </w:tr>
      <w:tr w:rsidR="009D3DCF" w:rsidRPr="00A37EF7" w:rsidTr="009D3DCF">
        <w:trPr>
          <w:gridAfter w:val="1"/>
          <w:wAfter w:w="254" w:type="dxa"/>
          <w:cantSplit/>
        </w:trPr>
        <w:tc>
          <w:tcPr>
            <w:tcW w:w="447" w:type="dxa"/>
            <w:gridSpan w:val="2"/>
            <w:tcBorders>
              <w:top w:val="nil"/>
              <w:left w:val="nil"/>
              <w:bottom w:val="nil"/>
              <w:right w:val="nil"/>
            </w:tcBorders>
          </w:tcPr>
          <w:p w:rsidR="009D3DCF" w:rsidRPr="00A37EF7" w:rsidRDefault="009D3DCF" w:rsidP="00EB28B0">
            <w:pPr>
              <w:autoSpaceDE w:val="0"/>
              <w:autoSpaceDN w:val="0"/>
            </w:pPr>
          </w:p>
        </w:tc>
        <w:tc>
          <w:tcPr>
            <w:tcW w:w="1642" w:type="dxa"/>
            <w:gridSpan w:val="4"/>
            <w:tcBorders>
              <w:top w:val="nil"/>
              <w:left w:val="nil"/>
              <w:bottom w:val="nil"/>
              <w:right w:val="nil"/>
            </w:tcBorders>
          </w:tcPr>
          <w:p w:rsidR="009D3DCF" w:rsidRPr="00A37EF7" w:rsidRDefault="009D3DCF" w:rsidP="00EB28B0">
            <w:pPr>
              <w:autoSpaceDE w:val="0"/>
              <w:autoSpaceDN w:val="0"/>
              <w:jc w:val="center"/>
              <w:rPr>
                <w:vertAlign w:val="superscript"/>
              </w:rPr>
            </w:pPr>
            <w:r w:rsidRPr="00A37EF7">
              <w:rPr>
                <w:vertAlign w:val="superscript"/>
              </w:rPr>
              <w:t>(подпись)</w:t>
            </w:r>
          </w:p>
        </w:tc>
        <w:tc>
          <w:tcPr>
            <w:tcW w:w="113" w:type="dxa"/>
            <w:tcBorders>
              <w:top w:val="nil"/>
              <w:left w:val="nil"/>
              <w:bottom w:val="nil"/>
              <w:right w:val="nil"/>
            </w:tcBorders>
          </w:tcPr>
          <w:p w:rsidR="009D3DCF" w:rsidRPr="00A37EF7" w:rsidRDefault="009D3DCF" w:rsidP="00EB28B0">
            <w:pPr>
              <w:autoSpaceDE w:val="0"/>
              <w:autoSpaceDN w:val="0"/>
              <w:jc w:val="center"/>
            </w:pPr>
          </w:p>
        </w:tc>
        <w:tc>
          <w:tcPr>
            <w:tcW w:w="2722" w:type="dxa"/>
            <w:gridSpan w:val="5"/>
            <w:tcBorders>
              <w:top w:val="nil"/>
              <w:left w:val="nil"/>
              <w:bottom w:val="nil"/>
              <w:right w:val="nil"/>
            </w:tcBorders>
          </w:tcPr>
          <w:p w:rsidR="009D3DCF" w:rsidRPr="00A37EF7" w:rsidRDefault="009D3DCF" w:rsidP="00EB28B0">
            <w:pPr>
              <w:autoSpaceDE w:val="0"/>
              <w:autoSpaceDN w:val="0"/>
              <w:jc w:val="center"/>
              <w:rPr>
                <w:vertAlign w:val="superscript"/>
              </w:rPr>
            </w:pPr>
            <w:r w:rsidRPr="00A37EF7">
              <w:rPr>
                <w:vertAlign w:val="superscript"/>
              </w:rPr>
              <w:t>(ф.и.о.)</w:t>
            </w:r>
          </w:p>
        </w:tc>
      </w:tr>
      <w:tr w:rsidR="009D3DCF" w:rsidRPr="00A37EF7" w:rsidTr="009D3DCF">
        <w:trPr>
          <w:gridBefore w:val="1"/>
          <w:gridAfter w:val="2"/>
          <w:wBefore w:w="111" w:type="dxa"/>
          <w:wAfter w:w="815" w:type="dxa"/>
        </w:trPr>
        <w:tc>
          <w:tcPr>
            <w:tcW w:w="709" w:type="dxa"/>
            <w:gridSpan w:val="2"/>
            <w:tcBorders>
              <w:top w:val="nil"/>
              <w:left w:val="nil"/>
              <w:bottom w:val="nil"/>
              <w:right w:val="nil"/>
            </w:tcBorders>
            <w:vAlign w:val="bottom"/>
          </w:tcPr>
          <w:p w:rsidR="009D3DCF" w:rsidRPr="00A37EF7" w:rsidRDefault="009D3DCF" w:rsidP="00EB28B0">
            <w:pPr>
              <w:autoSpaceDE w:val="0"/>
              <w:autoSpaceDN w:val="0"/>
              <w:jc w:val="right"/>
            </w:pPr>
            <w:r w:rsidRPr="00A37EF7">
              <w:t>“</w:t>
            </w:r>
          </w:p>
        </w:tc>
        <w:tc>
          <w:tcPr>
            <w:tcW w:w="283" w:type="dxa"/>
            <w:tcBorders>
              <w:top w:val="nil"/>
              <w:left w:val="nil"/>
              <w:bottom w:val="single" w:sz="4" w:space="0" w:color="auto"/>
              <w:right w:val="nil"/>
            </w:tcBorders>
            <w:vAlign w:val="bottom"/>
          </w:tcPr>
          <w:p w:rsidR="009D3DCF" w:rsidRPr="00A37EF7" w:rsidRDefault="009D3DCF" w:rsidP="00EB28B0">
            <w:pPr>
              <w:autoSpaceDE w:val="0"/>
              <w:autoSpaceDN w:val="0"/>
              <w:jc w:val="center"/>
            </w:pPr>
          </w:p>
        </w:tc>
        <w:tc>
          <w:tcPr>
            <w:tcW w:w="284" w:type="dxa"/>
            <w:tcBorders>
              <w:top w:val="nil"/>
              <w:left w:val="nil"/>
              <w:bottom w:val="nil"/>
              <w:right w:val="nil"/>
            </w:tcBorders>
            <w:vAlign w:val="bottom"/>
          </w:tcPr>
          <w:p w:rsidR="009D3DCF" w:rsidRPr="00A37EF7" w:rsidRDefault="009D3DCF" w:rsidP="00EB28B0">
            <w:pPr>
              <w:autoSpaceDE w:val="0"/>
              <w:autoSpaceDN w:val="0"/>
            </w:pPr>
            <w:r w:rsidRPr="00A37EF7">
              <w:t>”</w:t>
            </w:r>
          </w:p>
        </w:tc>
        <w:tc>
          <w:tcPr>
            <w:tcW w:w="1559" w:type="dxa"/>
            <w:gridSpan w:val="3"/>
            <w:tcBorders>
              <w:top w:val="nil"/>
              <w:left w:val="nil"/>
              <w:bottom w:val="single" w:sz="4" w:space="0" w:color="auto"/>
              <w:right w:val="nil"/>
            </w:tcBorders>
            <w:vAlign w:val="bottom"/>
          </w:tcPr>
          <w:p w:rsidR="009D3DCF" w:rsidRPr="00A37EF7" w:rsidRDefault="009D3DCF" w:rsidP="00EB28B0">
            <w:pPr>
              <w:autoSpaceDE w:val="0"/>
              <w:autoSpaceDN w:val="0"/>
              <w:jc w:val="center"/>
            </w:pPr>
          </w:p>
        </w:tc>
        <w:tc>
          <w:tcPr>
            <w:tcW w:w="425" w:type="dxa"/>
            <w:tcBorders>
              <w:top w:val="nil"/>
              <w:left w:val="nil"/>
              <w:bottom w:val="nil"/>
              <w:right w:val="nil"/>
            </w:tcBorders>
            <w:vAlign w:val="bottom"/>
          </w:tcPr>
          <w:p w:rsidR="009D3DCF" w:rsidRPr="00A37EF7" w:rsidRDefault="009D3DCF" w:rsidP="00EB28B0">
            <w:pPr>
              <w:autoSpaceDE w:val="0"/>
              <w:autoSpaceDN w:val="0"/>
              <w:jc w:val="right"/>
            </w:pPr>
            <w:r w:rsidRPr="00A37EF7">
              <w:t>20</w:t>
            </w:r>
          </w:p>
        </w:tc>
        <w:tc>
          <w:tcPr>
            <w:tcW w:w="425" w:type="dxa"/>
            <w:tcBorders>
              <w:top w:val="nil"/>
              <w:left w:val="nil"/>
              <w:bottom w:val="single" w:sz="4" w:space="0" w:color="auto"/>
              <w:right w:val="nil"/>
            </w:tcBorders>
            <w:vAlign w:val="bottom"/>
          </w:tcPr>
          <w:p w:rsidR="009D3DCF" w:rsidRPr="00A37EF7" w:rsidRDefault="009D3DCF" w:rsidP="00EB28B0">
            <w:pPr>
              <w:autoSpaceDE w:val="0"/>
              <w:autoSpaceDN w:val="0"/>
            </w:pPr>
          </w:p>
        </w:tc>
        <w:tc>
          <w:tcPr>
            <w:tcW w:w="567" w:type="dxa"/>
            <w:tcBorders>
              <w:top w:val="nil"/>
              <w:left w:val="nil"/>
              <w:bottom w:val="nil"/>
              <w:right w:val="nil"/>
            </w:tcBorders>
            <w:vAlign w:val="bottom"/>
          </w:tcPr>
          <w:p w:rsidR="009D3DCF" w:rsidRPr="00A37EF7" w:rsidRDefault="009D3DCF" w:rsidP="00EB28B0">
            <w:pPr>
              <w:autoSpaceDE w:val="0"/>
              <w:autoSpaceDN w:val="0"/>
              <w:ind w:left="57"/>
            </w:pPr>
            <w:proofErr w:type="gramStart"/>
            <w:r w:rsidRPr="00A37EF7">
              <w:t>г</w:t>
            </w:r>
            <w:proofErr w:type="gramEnd"/>
            <w:r w:rsidRPr="00A37EF7">
              <w:t>.</w:t>
            </w:r>
          </w:p>
        </w:tc>
      </w:tr>
    </w:tbl>
    <w:p w:rsidR="00450DC8" w:rsidRDefault="00450DC8" w:rsidP="00450DC8">
      <w:pPr>
        <w:jc w:val="center"/>
        <w:rPr>
          <w:b/>
        </w:rPr>
      </w:pPr>
    </w:p>
    <w:p w:rsidR="00450DC8" w:rsidRDefault="00450DC8" w:rsidP="00450DC8">
      <w:pPr>
        <w:jc w:val="center"/>
        <w:rPr>
          <w:b/>
        </w:rPr>
      </w:pPr>
    </w:p>
    <w:p w:rsidR="00450DC8" w:rsidRDefault="00450DC8" w:rsidP="00450DC8">
      <w:pPr>
        <w:jc w:val="center"/>
        <w:rPr>
          <w:b/>
        </w:rPr>
      </w:pPr>
    </w:p>
    <w:p w:rsidR="00450DC8" w:rsidRDefault="00450DC8" w:rsidP="00450DC8">
      <w:pPr>
        <w:jc w:val="center"/>
        <w:rPr>
          <w:b/>
        </w:rPr>
      </w:pPr>
    </w:p>
    <w:p w:rsidR="00F40988" w:rsidRDefault="00F40988" w:rsidP="00F40988">
      <w:pPr>
        <w:rPr>
          <w:b/>
        </w:rPr>
      </w:pPr>
    </w:p>
    <w:p w:rsidR="00450DC8" w:rsidRDefault="00450DC8" w:rsidP="00450DC8">
      <w:pPr>
        <w:jc w:val="center"/>
        <w:rPr>
          <w:b/>
        </w:rPr>
      </w:pPr>
    </w:p>
    <w:p w:rsidR="00450DC8" w:rsidRDefault="00450DC8" w:rsidP="00450DC8">
      <w:pPr>
        <w:jc w:val="center"/>
        <w:rPr>
          <w:b/>
        </w:rPr>
      </w:pPr>
      <w:r>
        <w:rPr>
          <w:b/>
        </w:rPr>
        <w:t>ПАСПОРТ БЕЗОПАСНОСТИ</w:t>
      </w:r>
    </w:p>
    <w:p w:rsidR="00F35E25" w:rsidRDefault="00F35E25" w:rsidP="00F35E25">
      <w:pPr>
        <w:rPr>
          <w:b/>
        </w:rPr>
      </w:pPr>
    </w:p>
    <w:p w:rsidR="00450DC8" w:rsidRPr="00F35E25" w:rsidRDefault="00EA79F6" w:rsidP="00F35E25">
      <w:pPr>
        <w:jc w:val="center"/>
        <w:rPr>
          <w:b/>
          <w:u w:val="single"/>
        </w:rPr>
      </w:pPr>
      <w:r>
        <w:rPr>
          <w:u w:val="single"/>
        </w:rPr>
        <w:t>МКОУ «</w:t>
      </w:r>
      <w:proofErr w:type="spellStart"/>
      <w:r>
        <w:rPr>
          <w:u w:val="single"/>
        </w:rPr>
        <w:t>Герейхановская</w:t>
      </w:r>
      <w:proofErr w:type="spellEnd"/>
      <w:r w:rsidR="00A11E8A" w:rsidRPr="00F35E25">
        <w:rPr>
          <w:u w:val="single"/>
        </w:rPr>
        <w:t xml:space="preserve"> средняя общеобразовательная школа</w:t>
      </w:r>
      <w:r>
        <w:rPr>
          <w:u w:val="single"/>
        </w:rPr>
        <w:t xml:space="preserve"> имени М. </w:t>
      </w:r>
      <w:proofErr w:type="spellStart"/>
      <w:r>
        <w:rPr>
          <w:u w:val="single"/>
        </w:rPr>
        <w:t>Дибирова</w:t>
      </w:r>
      <w:proofErr w:type="spellEnd"/>
      <w:r>
        <w:rPr>
          <w:u w:val="single"/>
        </w:rPr>
        <w:t>»</w:t>
      </w:r>
    </w:p>
    <w:p w:rsidR="00450DC8" w:rsidRPr="00F35E25" w:rsidRDefault="00450DC8" w:rsidP="00450DC8">
      <w:pPr>
        <w:jc w:val="center"/>
        <w:rPr>
          <w:vertAlign w:val="superscript"/>
        </w:rPr>
      </w:pPr>
      <w:r w:rsidRPr="00F35E25">
        <w:rPr>
          <w:vertAlign w:val="superscript"/>
        </w:rPr>
        <w:t xml:space="preserve"> </w:t>
      </w:r>
      <w:proofErr w:type="gramStart"/>
      <w:r w:rsidRPr="00F35E25">
        <w:rPr>
          <w:vertAlign w:val="superscript"/>
        </w:rPr>
        <w:t>(наименование объекта (территории)</w:t>
      </w:r>
      <w:proofErr w:type="gramEnd"/>
    </w:p>
    <w:p w:rsidR="00F35E25" w:rsidRPr="00F35E25" w:rsidRDefault="00A11E8A" w:rsidP="00450DC8">
      <w:pPr>
        <w:jc w:val="center"/>
      </w:pPr>
      <w:r w:rsidRPr="00F35E25">
        <w:t xml:space="preserve"> </w:t>
      </w:r>
    </w:p>
    <w:p w:rsidR="00450DC8" w:rsidRPr="00F35E25" w:rsidRDefault="00DF574F" w:rsidP="00450DC8">
      <w:pPr>
        <w:jc w:val="center"/>
        <w:rPr>
          <w:u w:val="single"/>
        </w:rPr>
      </w:pPr>
      <w:r>
        <w:rPr>
          <w:u w:val="single"/>
        </w:rPr>
        <w:t xml:space="preserve"> ……</w:t>
      </w:r>
      <w:r w:rsidR="00EA79F6">
        <w:rPr>
          <w:u w:val="single"/>
        </w:rPr>
        <w:t xml:space="preserve">с. </w:t>
      </w:r>
      <w:proofErr w:type="spellStart"/>
      <w:r w:rsidR="00EA79F6">
        <w:rPr>
          <w:u w:val="single"/>
        </w:rPr>
        <w:t>Герейхановское</w:t>
      </w:r>
      <w:proofErr w:type="spellEnd"/>
      <w:r w:rsidR="00EA79F6">
        <w:rPr>
          <w:u w:val="single"/>
        </w:rPr>
        <w:t xml:space="preserve"> 2 отд.</w:t>
      </w:r>
      <w:r>
        <w:rPr>
          <w:u w:val="single"/>
        </w:rPr>
        <w:t>……………….</w:t>
      </w:r>
    </w:p>
    <w:p w:rsidR="00450DC8" w:rsidRPr="00F35E25" w:rsidRDefault="00450DC8" w:rsidP="00450DC8">
      <w:pPr>
        <w:jc w:val="center"/>
        <w:rPr>
          <w:vertAlign w:val="superscript"/>
        </w:rPr>
      </w:pPr>
      <w:r w:rsidRPr="00F35E25">
        <w:rPr>
          <w:vertAlign w:val="superscript"/>
        </w:rPr>
        <w:t>(наименование населенного пункта)</w:t>
      </w:r>
    </w:p>
    <w:p w:rsidR="00450DC8" w:rsidRPr="00F35E25" w:rsidRDefault="00450DC8" w:rsidP="00450DC8">
      <w:pPr>
        <w:pStyle w:val="a3"/>
        <w:spacing w:after="0" w:line="240" w:lineRule="auto"/>
        <w:ind w:left="1080"/>
        <w:contextualSpacing/>
        <w:rPr>
          <w:rFonts w:ascii="Times New Roman" w:hAnsi="Times New Roman"/>
          <w:sz w:val="28"/>
          <w:szCs w:val="28"/>
          <w:u w:val="single"/>
          <w:lang w:eastAsia="ru-RU"/>
        </w:rPr>
      </w:pPr>
    </w:p>
    <w:p w:rsidR="00450DC8" w:rsidRPr="00955AFB" w:rsidRDefault="00450DC8" w:rsidP="00450DC8">
      <w:pPr>
        <w:pStyle w:val="a3"/>
        <w:numPr>
          <w:ilvl w:val="0"/>
          <w:numId w:val="2"/>
        </w:numPr>
        <w:spacing w:after="0" w:line="240" w:lineRule="auto"/>
        <w:contextualSpacing/>
        <w:jc w:val="center"/>
        <w:rPr>
          <w:rFonts w:ascii="Times New Roman" w:hAnsi="Times New Roman"/>
          <w:sz w:val="28"/>
          <w:szCs w:val="28"/>
          <w:u w:val="single"/>
          <w:lang w:eastAsia="ru-RU"/>
        </w:rPr>
      </w:pPr>
      <w:r w:rsidRPr="00955AFB">
        <w:rPr>
          <w:rFonts w:ascii="Times New Roman" w:hAnsi="Times New Roman"/>
          <w:b/>
          <w:bCs/>
          <w:sz w:val="28"/>
          <w:szCs w:val="28"/>
        </w:rPr>
        <w:t xml:space="preserve">Общие сведения </w:t>
      </w:r>
      <w:r>
        <w:rPr>
          <w:rFonts w:ascii="Times New Roman" w:hAnsi="Times New Roman"/>
          <w:b/>
          <w:bCs/>
          <w:sz w:val="28"/>
          <w:szCs w:val="28"/>
        </w:rPr>
        <w:t>об объекте (территории)</w:t>
      </w:r>
    </w:p>
    <w:p w:rsidR="00450DC8" w:rsidRPr="00A37EF7" w:rsidRDefault="00450DC8" w:rsidP="00450DC8">
      <w:pPr>
        <w:pStyle w:val="a3"/>
        <w:spacing w:after="0" w:line="240" w:lineRule="auto"/>
        <w:contextualSpacing/>
        <w:rPr>
          <w:rFonts w:ascii="Times New Roman" w:hAnsi="Times New Roman" w:cs="Times New Roman"/>
          <w:sz w:val="24"/>
          <w:szCs w:val="24"/>
          <w:u w:val="single"/>
          <w:lang w:eastAsia="ru-RU"/>
        </w:rPr>
      </w:pPr>
    </w:p>
    <w:p w:rsidR="00450DC8" w:rsidRPr="00591995" w:rsidRDefault="00BC78C4" w:rsidP="00591995">
      <w:pPr>
        <w:spacing w:line="277" w:lineRule="atLeast"/>
        <w:jc w:val="center"/>
        <w:rPr>
          <w:u w:val="single"/>
        </w:rPr>
      </w:pPr>
      <w:r>
        <w:rPr>
          <w:u w:val="single"/>
        </w:rPr>
        <w:t>Муниципальная собственность,</w:t>
      </w:r>
      <w:r>
        <w:rPr>
          <w:rFonts w:ascii="Arial" w:hAnsi="Arial" w:cs="Arial"/>
          <w:color w:val="000000"/>
          <w:sz w:val="19"/>
          <w:szCs w:val="19"/>
          <w:u w:val="single"/>
          <w:shd w:val="clear" w:color="auto" w:fill="FFFFFF"/>
        </w:rPr>
        <w:t xml:space="preserve"> </w:t>
      </w:r>
      <w:r w:rsidRPr="00BC78C4">
        <w:rPr>
          <w:color w:val="000000"/>
          <w:u w:val="single"/>
          <w:shd w:val="clear" w:color="auto" w:fill="FFFFFF"/>
        </w:rPr>
        <w:t>368761, республика Дагестан, Сулейман-Стальский район, село Касумкент, улица Ленина, дом 26</w:t>
      </w:r>
      <w:r>
        <w:rPr>
          <w:color w:val="000000"/>
          <w:u w:val="single"/>
          <w:shd w:val="clear" w:color="auto" w:fill="FFFFFF"/>
        </w:rPr>
        <w:t xml:space="preserve">,  </w:t>
      </w:r>
      <w:r w:rsidRPr="00BC78C4">
        <w:rPr>
          <w:u w:val="single"/>
          <w:shd w:val="clear" w:color="auto" w:fill="FFFFFF"/>
        </w:rPr>
        <w:t>ИНН: 056204278423</w:t>
      </w:r>
      <w:r>
        <w:rPr>
          <w:u w:val="single"/>
          <w:shd w:val="clear" w:color="auto" w:fill="FFFFFF"/>
        </w:rPr>
        <w:t>, тел.</w:t>
      </w:r>
      <w:r w:rsidRPr="00BC78C4">
        <w:rPr>
          <w:rFonts w:ascii="Arial" w:hAnsi="Arial" w:cs="Arial"/>
          <w:color w:val="333333"/>
          <w:sz w:val="18"/>
          <w:szCs w:val="18"/>
        </w:rPr>
        <w:t xml:space="preserve"> </w:t>
      </w:r>
      <w:r w:rsidRPr="00BC78C4">
        <w:rPr>
          <w:u w:val="single"/>
        </w:rPr>
        <w:t>+7 (87236) 3-41-76</w:t>
      </w:r>
      <w:r w:rsidR="00591995">
        <w:rPr>
          <w:u w:val="single"/>
        </w:rPr>
        <w:t>,</w:t>
      </w:r>
      <w:r w:rsidR="00591995" w:rsidRPr="00591995">
        <w:rPr>
          <w:rFonts w:ascii="Tahoma" w:hAnsi="Tahoma" w:cs="Tahoma"/>
          <w:b/>
          <w:bCs/>
          <w:color w:val="454545"/>
          <w:sz w:val="17"/>
          <w:szCs w:val="17"/>
        </w:rPr>
        <w:t xml:space="preserve"> </w:t>
      </w:r>
      <w:r w:rsidR="00591995">
        <w:rPr>
          <w:bCs/>
          <w:u w:val="single"/>
        </w:rPr>
        <w:t>э</w:t>
      </w:r>
      <w:r w:rsidR="00591995" w:rsidRPr="00591995">
        <w:rPr>
          <w:bCs/>
          <w:u w:val="single"/>
        </w:rPr>
        <w:t>лектронная почта: </w:t>
      </w:r>
      <w:hyperlink r:id="rId7" w:history="1">
        <w:r w:rsidR="00591995" w:rsidRPr="00591995">
          <w:rPr>
            <w:rStyle w:val="a5"/>
            <w:color w:val="auto"/>
          </w:rPr>
          <w:t>informagentstvo_sulstal@rambler.ru</w:t>
        </w:r>
      </w:hyperlink>
    </w:p>
    <w:p w:rsidR="00450DC8" w:rsidRDefault="00450DC8" w:rsidP="00450DC8">
      <w:pPr>
        <w:ind w:firstLine="360"/>
        <w:jc w:val="center"/>
        <w:rPr>
          <w:vertAlign w:val="superscript"/>
        </w:rPr>
      </w:pPr>
      <w:proofErr w:type="gramStart"/>
      <w:r w:rsidRPr="00A37EF7">
        <w:rPr>
          <w:vertAlign w:val="superscript"/>
        </w:rPr>
        <w:t>(наименование</w:t>
      </w:r>
      <w:r>
        <w:rPr>
          <w:vertAlign w:val="superscript"/>
        </w:rPr>
        <w:t xml:space="preserve"> вышестоящей организации по принадлежности, наименование, адрес, телефон, факс, адрес электронной почты органа (организации), являющегося правообладателем объекта (территории</w:t>
      </w:r>
      <w:r w:rsidRPr="00A37EF7">
        <w:rPr>
          <w:vertAlign w:val="superscript"/>
        </w:rPr>
        <w:t>)</w:t>
      </w:r>
      <w:proofErr w:type="gramEnd"/>
    </w:p>
    <w:p w:rsidR="00591995" w:rsidRPr="00A37EF7" w:rsidRDefault="00591995" w:rsidP="00450DC8">
      <w:pPr>
        <w:ind w:firstLine="360"/>
        <w:jc w:val="center"/>
        <w:rPr>
          <w:u w:val="single"/>
        </w:rPr>
      </w:pPr>
    </w:p>
    <w:p w:rsidR="00450DC8" w:rsidRPr="00FD71F6" w:rsidRDefault="00EA79F6" w:rsidP="00591995">
      <w:pPr>
        <w:contextualSpacing/>
        <w:jc w:val="center"/>
        <w:rPr>
          <w:u w:val="single"/>
        </w:rPr>
      </w:pPr>
      <w:r w:rsidRPr="00EA79F6">
        <w:rPr>
          <w:u w:val="single"/>
        </w:rPr>
        <w:t xml:space="preserve">368778, республика Дагестан, Сулейман-Стальский район, поселок </w:t>
      </w:r>
      <w:proofErr w:type="spellStart"/>
      <w:r w:rsidRPr="00EA79F6">
        <w:rPr>
          <w:u w:val="single"/>
        </w:rPr>
        <w:t>свх</w:t>
      </w:r>
      <w:proofErr w:type="spellEnd"/>
      <w:r w:rsidRPr="00EA79F6">
        <w:rPr>
          <w:u w:val="single"/>
        </w:rPr>
        <w:t xml:space="preserve"> </w:t>
      </w:r>
      <w:proofErr w:type="spellStart"/>
      <w:r w:rsidRPr="00EA79F6">
        <w:rPr>
          <w:u w:val="single"/>
        </w:rPr>
        <w:t>Герейханова</w:t>
      </w:r>
      <w:proofErr w:type="spellEnd"/>
      <w:r w:rsidRPr="00EA79F6">
        <w:rPr>
          <w:u w:val="single"/>
        </w:rPr>
        <w:t xml:space="preserve"> 11-й</w:t>
      </w:r>
      <w:r w:rsidR="00591995">
        <w:rPr>
          <w:u w:val="single"/>
        </w:rPr>
        <w:t>, тел. +7928</w:t>
      </w:r>
      <w:r>
        <w:rPr>
          <w:u w:val="single"/>
        </w:rPr>
        <w:t>6844011</w:t>
      </w:r>
      <w:r w:rsidR="00591995">
        <w:rPr>
          <w:u w:val="single"/>
        </w:rPr>
        <w:t>, электронная почта:</w:t>
      </w:r>
      <w:r w:rsidR="00591995" w:rsidRPr="00591995">
        <w:rPr>
          <w:rFonts w:ascii="Arial" w:hAnsi="Arial" w:cs="Arial"/>
          <w:color w:val="636363"/>
          <w:sz w:val="19"/>
          <w:szCs w:val="19"/>
          <w:shd w:val="clear" w:color="auto" w:fill="FFFFFF"/>
        </w:rPr>
        <w:t xml:space="preserve"> </w:t>
      </w:r>
      <w:proofErr w:type="spellStart"/>
      <w:r>
        <w:rPr>
          <w:u w:val="single"/>
          <w:shd w:val="clear" w:color="auto" w:fill="FFFFFF"/>
          <w:lang w:val="en-US"/>
        </w:rPr>
        <w:t>sabir</w:t>
      </w:r>
      <w:proofErr w:type="spellEnd"/>
      <w:r w:rsidRPr="00FD71F6">
        <w:rPr>
          <w:u w:val="single"/>
          <w:shd w:val="clear" w:color="auto" w:fill="FFFFFF"/>
        </w:rPr>
        <w:t>-</w:t>
      </w:r>
      <w:proofErr w:type="spellStart"/>
      <w:r>
        <w:rPr>
          <w:u w:val="single"/>
          <w:shd w:val="clear" w:color="auto" w:fill="FFFFFF"/>
          <w:lang w:val="en-US"/>
        </w:rPr>
        <w:t>kerimow</w:t>
      </w:r>
      <w:proofErr w:type="spellEnd"/>
      <w:r w:rsidRPr="00FD71F6">
        <w:rPr>
          <w:u w:val="single"/>
          <w:shd w:val="clear" w:color="auto" w:fill="FFFFFF"/>
        </w:rPr>
        <w:t>@</w:t>
      </w:r>
      <w:proofErr w:type="spellStart"/>
      <w:r>
        <w:rPr>
          <w:u w:val="single"/>
          <w:shd w:val="clear" w:color="auto" w:fill="FFFFFF"/>
          <w:lang w:val="en-US"/>
        </w:rPr>
        <w:t>yandex</w:t>
      </w:r>
      <w:proofErr w:type="spellEnd"/>
      <w:r w:rsidRPr="00FD71F6">
        <w:rPr>
          <w:u w:val="single"/>
          <w:shd w:val="clear" w:color="auto" w:fill="FFFFFF"/>
        </w:rPr>
        <w:t>.</w:t>
      </w:r>
      <w:proofErr w:type="spellStart"/>
      <w:r>
        <w:rPr>
          <w:u w:val="single"/>
          <w:shd w:val="clear" w:color="auto" w:fill="FFFFFF"/>
          <w:lang w:val="en-US"/>
        </w:rPr>
        <w:t>ru</w:t>
      </w:r>
      <w:proofErr w:type="spellEnd"/>
    </w:p>
    <w:p w:rsidR="00450DC8" w:rsidRDefault="00450DC8" w:rsidP="00591995">
      <w:pPr>
        <w:ind w:firstLine="360"/>
        <w:jc w:val="center"/>
        <w:rPr>
          <w:vertAlign w:val="superscript"/>
        </w:rPr>
      </w:pPr>
      <w:r w:rsidRPr="00A37EF7">
        <w:rPr>
          <w:vertAlign w:val="superscript"/>
        </w:rPr>
        <w:t xml:space="preserve"> (</w:t>
      </w:r>
      <w:r>
        <w:rPr>
          <w:vertAlign w:val="superscript"/>
        </w:rPr>
        <w:t>адрес объекта (территории), телефон, факс, электронная почт</w:t>
      </w:r>
      <w:r w:rsidR="000E2A6E">
        <w:rPr>
          <w:vertAlign w:val="superscript"/>
        </w:rPr>
        <w:t>а)</w:t>
      </w:r>
    </w:p>
    <w:p w:rsidR="000E2A6E" w:rsidRPr="00591995" w:rsidRDefault="000E2A6E" w:rsidP="00591995">
      <w:pPr>
        <w:ind w:firstLine="360"/>
        <w:jc w:val="center"/>
        <w:rPr>
          <w:u w:val="single"/>
        </w:rPr>
      </w:pPr>
    </w:p>
    <w:p w:rsidR="00450DC8" w:rsidRPr="000E2A6E" w:rsidRDefault="000E2A6E" w:rsidP="000E2A6E">
      <w:pPr>
        <w:jc w:val="center"/>
        <w:rPr>
          <w:u w:val="single"/>
        </w:rPr>
      </w:pPr>
      <w:r>
        <w:rPr>
          <w:u w:val="single"/>
        </w:rPr>
        <w:t>Реализация общеобразовательных программ</w:t>
      </w:r>
    </w:p>
    <w:p w:rsidR="00450DC8" w:rsidRPr="00A37EF7" w:rsidRDefault="00450DC8" w:rsidP="00450DC8">
      <w:pPr>
        <w:ind w:firstLine="360"/>
        <w:jc w:val="center"/>
        <w:rPr>
          <w:u w:val="single"/>
        </w:rPr>
      </w:pPr>
      <w:proofErr w:type="gramStart"/>
      <w:r>
        <w:rPr>
          <w:vertAlign w:val="superscript"/>
        </w:rPr>
        <w:t>(основной вид деятельности органа (организации)</w:t>
      </w:r>
      <w:proofErr w:type="gramEnd"/>
    </w:p>
    <w:p w:rsidR="00450DC8" w:rsidRDefault="00450DC8" w:rsidP="00450DC8">
      <w:pPr>
        <w:jc w:val="both"/>
        <w:rPr>
          <w:u w:val="single"/>
        </w:rPr>
      </w:pPr>
    </w:p>
    <w:p w:rsidR="00450DC8" w:rsidRPr="000E2A6E" w:rsidRDefault="000E2A6E" w:rsidP="000E2A6E">
      <w:pPr>
        <w:contextualSpacing/>
        <w:jc w:val="center"/>
        <w:rPr>
          <w:u w:val="single"/>
        </w:rPr>
      </w:pPr>
      <w:r>
        <w:rPr>
          <w:u w:val="single"/>
          <w:lang w:val="en-US"/>
        </w:rPr>
        <w:t>II</w:t>
      </w:r>
      <w:r>
        <w:rPr>
          <w:u w:val="single"/>
        </w:rPr>
        <w:t xml:space="preserve"> категория</w:t>
      </w:r>
    </w:p>
    <w:p w:rsidR="00450DC8" w:rsidRPr="00A37EF7" w:rsidRDefault="00450DC8" w:rsidP="00450DC8">
      <w:pPr>
        <w:jc w:val="center"/>
        <w:rPr>
          <w:u w:val="single"/>
          <w:vertAlign w:val="superscript"/>
        </w:rPr>
      </w:pPr>
      <w:proofErr w:type="gramStart"/>
      <w:r w:rsidRPr="00A37EF7">
        <w:rPr>
          <w:vertAlign w:val="superscript"/>
        </w:rPr>
        <w:t>(</w:t>
      </w:r>
      <w:r>
        <w:rPr>
          <w:vertAlign w:val="superscript"/>
        </w:rPr>
        <w:t>категория опасности объекта (территории</w:t>
      </w:r>
      <w:r w:rsidRPr="00A37EF7">
        <w:rPr>
          <w:vertAlign w:val="superscript"/>
        </w:rPr>
        <w:t>)</w:t>
      </w:r>
      <w:proofErr w:type="gramEnd"/>
    </w:p>
    <w:p w:rsidR="00450DC8" w:rsidRPr="000E2A6E" w:rsidRDefault="00FD71F6" w:rsidP="00831C4E">
      <w:pPr>
        <w:pStyle w:val="a3"/>
        <w:spacing w:after="0" w:line="240" w:lineRule="auto"/>
        <w:ind w:left="0"/>
        <w:contextualSpacing/>
        <w:jc w:val="center"/>
        <w:rPr>
          <w:rFonts w:ascii="Times New Roman" w:hAnsi="Times New Roman" w:cs="Times New Roman"/>
          <w:sz w:val="24"/>
          <w:szCs w:val="24"/>
          <w:u w:val="single"/>
        </w:rPr>
      </w:pPr>
      <w:r>
        <w:rPr>
          <w:rFonts w:ascii="Times New Roman" w:hAnsi="Times New Roman" w:cs="Times New Roman"/>
          <w:sz w:val="24"/>
          <w:szCs w:val="24"/>
          <w:u w:val="single"/>
          <w:lang w:eastAsia="ru-RU"/>
        </w:rPr>
        <w:t>Школа – 380,49</w:t>
      </w:r>
      <w:r w:rsidR="000E2A6E">
        <w:rPr>
          <w:rFonts w:ascii="Times New Roman" w:hAnsi="Times New Roman" w:cs="Times New Roman"/>
          <w:sz w:val="24"/>
          <w:szCs w:val="24"/>
          <w:u w:val="single"/>
          <w:lang w:eastAsia="ru-RU"/>
        </w:rPr>
        <w:t xml:space="preserve"> </w:t>
      </w:r>
      <w:proofErr w:type="spellStart"/>
      <w:r w:rsidR="000E2A6E">
        <w:rPr>
          <w:rFonts w:ascii="Times New Roman" w:hAnsi="Times New Roman" w:cs="Times New Roman"/>
          <w:sz w:val="24"/>
          <w:szCs w:val="24"/>
          <w:u w:val="single"/>
          <w:lang w:eastAsia="ru-RU"/>
        </w:rPr>
        <w:t>кв.</w:t>
      </w:r>
      <w:r>
        <w:rPr>
          <w:rFonts w:ascii="Times New Roman" w:hAnsi="Times New Roman" w:cs="Times New Roman"/>
          <w:sz w:val="24"/>
          <w:szCs w:val="24"/>
          <w:u w:val="single"/>
          <w:lang w:eastAsia="ru-RU"/>
        </w:rPr>
        <w:t>м</w:t>
      </w:r>
      <w:proofErr w:type="spellEnd"/>
      <w:r>
        <w:rPr>
          <w:rFonts w:ascii="Times New Roman" w:hAnsi="Times New Roman" w:cs="Times New Roman"/>
          <w:sz w:val="24"/>
          <w:szCs w:val="24"/>
          <w:u w:val="single"/>
          <w:lang w:eastAsia="ru-RU"/>
        </w:rPr>
        <w:t>.,  школьная территория – 2100</w:t>
      </w:r>
      <w:r w:rsidR="000E2A6E">
        <w:rPr>
          <w:rFonts w:ascii="Times New Roman" w:hAnsi="Times New Roman" w:cs="Times New Roman"/>
          <w:sz w:val="24"/>
          <w:szCs w:val="24"/>
          <w:u w:val="single"/>
          <w:lang w:eastAsia="ru-RU"/>
        </w:rPr>
        <w:t xml:space="preserve"> </w:t>
      </w:r>
      <w:proofErr w:type="spellStart"/>
      <w:r w:rsidR="00831C4E">
        <w:rPr>
          <w:rFonts w:ascii="Times New Roman" w:hAnsi="Times New Roman" w:cs="Times New Roman"/>
          <w:sz w:val="24"/>
          <w:szCs w:val="24"/>
          <w:u w:val="single"/>
          <w:lang w:eastAsia="ru-RU"/>
        </w:rPr>
        <w:t>кв.м</w:t>
      </w:r>
      <w:proofErr w:type="spellEnd"/>
      <w:r w:rsidR="00831C4E">
        <w:rPr>
          <w:rFonts w:ascii="Times New Roman" w:hAnsi="Times New Roman" w:cs="Times New Roman"/>
          <w:sz w:val="24"/>
          <w:szCs w:val="24"/>
          <w:u w:val="single"/>
          <w:lang w:eastAsia="ru-RU"/>
        </w:rPr>
        <w:t>.</w:t>
      </w:r>
    </w:p>
    <w:p w:rsidR="00450DC8" w:rsidRPr="00A37EF7" w:rsidRDefault="00450DC8" w:rsidP="00450DC8">
      <w:pPr>
        <w:pStyle w:val="a3"/>
        <w:spacing w:after="0" w:line="240" w:lineRule="auto"/>
        <w:ind w:left="360"/>
        <w:contextualSpacing/>
        <w:jc w:val="center"/>
        <w:rPr>
          <w:rFonts w:ascii="Times New Roman" w:hAnsi="Times New Roman" w:cs="Times New Roman"/>
          <w:sz w:val="24"/>
          <w:szCs w:val="24"/>
          <w:vertAlign w:val="superscript"/>
          <w:lang w:eastAsia="ru-RU"/>
        </w:rPr>
      </w:pPr>
      <w:r w:rsidRPr="00A37EF7">
        <w:rPr>
          <w:rFonts w:ascii="Times New Roman" w:hAnsi="Times New Roman" w:cs="Times New Roman"/>
          <w:sz w:val="24"/>
          <w:szCs w:val="24"/>
          <w:vertAlign w:val="superscript"/>
          <w:lang w:eastAsia="ru-RU"/>
        </w:rPr>
        <w:t xml:space="preserve"> (</w:t>
      </w:r>
      <w:r>
        <w:rPr>
          <w:rFonts w:ascii="Times New Roman" w:hAnsi="Times New Roman" w:cs="Times New Roman"/>
          <w:sz w:val="24"/>
          <w:szCs w:val="24"/>
          <w:vertAlign w:val="superscript"/>
          <w:lang w:eastAsia="ru-RU"/>
        </w:rPr>
        <w:t>общая площадь объекта (территории), кв</w:t>
      </w:r>
      <w:proofErr w:type="gramStart"/>
      <w:r>
        <w:rPr>
          <w:rFonts w:ascii="Times New Roman" w:hAnsi="Times New Roman" w:cs="Times New Roman"/>
          <w:sz w:val="24"/>
          <w:szCs w:val="24"/>
          <w:vertAlign w:val="superscript"/>
          <w:lang w:eastAsia="ru-RU"/>
        </w:rPr>
        <w:t>.м</w:t>
      </w:r>
      <w:proofErr w:type="gramEnd"/>
      <w:r>
        <w:rPr>
          <w:rFonts w:ascii="Times New Roman" w:hAnsi="Times New Roman" w:cs="Times New Roman"/>
          <w:sz w:val="24"/>
          <w:szCs w:val="24"/>
          <w:vertAlign w:val="superscript"/>
          <w:lang w:eastAsia="ru-RU"/>
        </w:rPr>
        <w:t>етров, протяженность периметра, метров</w:t>
      </w:r>
      <w:r w:rsidRPr="00A37EF7">
        <w:rPr>
          <w:rFonts w:ascii="Times New Roman" w:hAnsi="Times New Roman" w:cs="Times New Roman"/>
          <w:sz w:val="24"/>
          <w:szCs w:val="24"/>
          <w:vertAlign w:val="superscript"/>
          <w:lang w:eastAsia="ru-RU"/>
        </w:rPr>
        <w:t>)</w:t>
      </w:r>
    </w:p>
    <w:p w:rsidR="00450DC8" w:rsidRPr="00E625F5" w:rsidRDefault="00FD71F6" w:rsidP="00450DC8">
      <w:pPr>
        <w:jc w:val="center"/>
        <w:rPr>
          <w:u w:val="single"/>
        </w:rPr>
      </w:pPr>
      <w:r>
        <w:rPr>
          <w:u w:val="single"/>
        </w:rPr>
        <w:t>05:05</w:t>
      </w:r>
      <w:r w:rsidR="00E625F5">
        <w:rPr>
          <w:u w:val="single"/>
        </w:rPr>
        <w:t>:</w:t>
      </w:r>
      <w:r>
        <w:rPr>
          <w:u w:val="single"/>
        </w:rPr>
        <w:t>27/005/2009-29 от 02.07.2009</w:t>
      </w:r>
      <w:r w:rsidR="00E625F5">
        <w:rPr>
          <w:u w:val="single"/>
        </w:rPr>
        <w:t>г</w:t>
      </w:r>
      <w:proofErr w:type="gramStart"/>
      <w:r w:rsidR="00E625F5">
        <w:rPr>
          <w:u w:val="single"/>
        </w:rPr>
        <w:t>.,.</w:t>
      </w:r>
      <w:proofErr w:type="gramEnd"/>
    </w:p>
    <w:p w:rsidR="00450DC8" w:rsidRDefault="00450DC8" w:rsidP="00450DC8">
      <w:pPr>
        <w:jc w:val="center"/>
        <w:rPr>
          <w:vertAlign w:val="superscript"/>
        </w:rPr>
      </w:pPr>
      <w:r w:rsidRPr="00A37EF7">
        <w:rPr>
          <w:vertAlign w:val="superscript"/>
        </w:rPr>
        <w:t>(</w:t>
      </w:r>
      <w:r>
        <w:rPr>
          <w:vertAlign w:val="superscript"/>
        </w:rPr>
        <w:t>свидетельство о государственной регистрации права на пользование земельным участком и свидетельство о праве пользования объектом недвижимости, номер и дата их выдачи</w:t>
      </w:r>
      <w:r w:rsidRPr="00A37EF7">
        <w:rPr>
          <w:vertAlign w:val="superscript"/>
        </w:rPr>
        <w:t>)</w:t>
      </w:r>
    </w:p>
    <w:p w:rsidR="00C12E3B" w:rsidRPr="00A37EF7" w:rsidRDefault="00C12E3B" w:rsidP="00450DC8">
      <w:pPr>
        <w:jc w:val="center"/>
        <w:rPr>
          <w:vertAlign w:val="superscript"/>
        </w:rPr>
      </w:pPr>
    </w:p>
    <w:p w:rsidR="00450DC8" w:rsidRPr="00C12E3B" w:rsidRDefault="008B0D92" w:rsidP="00BE3A26">
      <w:pPr>
        <w:contextualSpacing/>
        <w:jc w:val="center"/>
        <w:rPr>
          <w:u w:val="single"/>
        </w:rPr>
      </w:pPr>
      <w:proofErr w:type="spellStart"/>
      <w:r>
        <w:rPr>
          <w:u w:val="single"/>
        </w:rPr>
        <w:t>Сафаралиев</w:t>
      </w:r>
      <w:proofErr w:type="spellEnd"/>
      <w:r>
        <w:rPr>
          <w:u w:val="single"/>
        </w:rPr>
        <w:t xml:space="preserve"> </w:t>
      </w:r>
      <w:proofErr w:type="spellStart"/>
      <w:r>
        <w:rPr>
          <w:u w:val="single"/>
        </w:rPr>
        <w:t>Малавудин</w:t>
      </w:r>
      <w:proofErr w:type="spellEnd"/>
      <w:r>
        <w:rPr>
          <w:u w:val="single"/>
        </w:rPr>
        <w:t xml:space="preserve"> </w:t>
      </w:r>
      <w:proofErr w:type="spellStart"/>
      <w:r>
        <w:rPr>
          <w:u w:val="single"/>
        </w:rPr>
        <w:t>Абдулгамидович</w:t>
      </w:r>
      <w:proofErr w:type="spellEnd"/>
      <w:r w:rsidR="00C12E3B">
        <w:rPr>
          <w:u w:val="single"/>
        </w:rPr>
        <w:t xml:space="preserve">, тел. </w:t>
      </w:r>
      <w:r w:rsidRPr="008B0D92">
        <w:rPr>
          <w:u w:val="single"/>
        </w:rPr>
        <w:t>+79286844011</w:t>
      </w:r>
      <w:r w:rsidR="00C12E3B">
        <w:rPr>
          <w:u w:val="single"/>
        </w:rPr>
        <w:t>, электронная почта:</w:t>
      </w:r>
      <w:r w:rsidR="00C12E3B" w:rsidRPr="00591995">
        <w:rPr>
          <w:rFonts w:ascii="Arial" w:hAnsi="Arial" w:cs="Arial"/>
          <w:color w:val="636363"/>
          <w:sz w:val="19"/>
          <w:szCs w:val="19"/>
          <w:shd w:val="clear" w:color="auto" w:fill="FFFFFF"/>
        </w:rPr>
        <w:t xml:space="preserve"> </w:t>
      </w:r>
      <w:r w:rsidRPr="008B0D92">
        <w:rPr>
          <w:u w:val="single"/>
          <w:shd w:val="clear" w:color="auto" w:fill="FFFFFF"/>
        </w:rPr>
        <w:t>safaraliev2011@mail.ru</w:t>
      </w:r>
    </w:p>
    <w:p w:rsidR="00450DC8" w:rsidRDefault="00450DC8" w:rsidP="00450DC8">
      <w:pPr>
        <w:pStyle w:val="a3"/>
        <w:spacing w:after="0" w:line="240" w:lineRule="auto"/>
        <w:ind w:left="360"/>
        <w:contextualSpacing/>
        <w:jc w:val="center"/>
        <w:rPr>
          <w:rFonts w:ascii="Times New Roman" w:hAnsi="Times New Roman" w:cs="Times New Roman"/>
          <w:sz w:val="24"/>
          <w:szCs w:val="24"/>
          <w:vertAlign w:val="superscript"/>
          <w:lang w:eastAsia="ru-RU"/>
        </w:rPr>
      </w:pPr>
      <w:proofErr w:type="gramStart"/>
      <w:r w:rsidRPr="00A37EF7">
        <w:rPr>
          <w:rFonts w:ascii="Times New Roman" w:hAnsi="Times New Roman" w:cs="Times New Roman"/>
          <w:sz w:val="24"/>
          <w:szCs w:val="24"/>
          <w:vertAlign w:val="superscript"/>
        </w:rPr>
        <w:t>(</w:t>
      </w:r>
      <w:r>
        <w:rPr>
          <w:rFonts w:ascii="Times New Roman" w:hAnsi="Times New Roman" w:cs="Times New Roman"/>
          <w:sz w:val="24"/>
          <w:szCs w:val="24"/>
          <w:vertAlign w:val="superscript"/>
        </w:rPr>
        <w:t>ф.и.о. должностного лица, осуществляющего непосредственное руководство деятельностью работников на объекте (территории</w:t>
      </w:r>
      <w:r w:rsidRPr="00A37EF7">
        <w:rPr>
          <w:rFonts w:ascii="Times New Roman" w:hAnsi="Times New Roman" w:cs="Times New Roman"/>
          <w:sz w:val="24"/>
          <w:szCs w:val="24"/>
          <w:vertAlign w:val="superscript"/>
        </w:rPr>
        <w:t>)</w:t>
      </w:r>
      <w:r>
        <w:rPr>
          <w:rFonts w:ascii="Times New Roman" w:hAnsi="Times New Roman" w:cs="Times New Roman"/>
          <w:sz w:val="24"/>
          <w:szCs w:val="24"/>
          <w:vertAlign w:val="superscript"/>
        </w:rPr>
        <w:t xml:space="preserve">, служебный </w:t>
      </w:r>
      <w:r>
        <w:rPr>
          <w:rFonts w:ascii="Times New Roman" w:hAnsi="Times New Roman" w:cs="Times New Roman"/>
          <w:sz w:val="24"/>
          <w:szCs w:val="24"/>
          <w:vertAlign w:val="superscript"/>
          <w:lang w:eastAsia="ru-RU"/>
        </w:rPr>
        <w:t>(мобильный) телефон, электронная почта)</w:t>
      </w:r>
      <w:proofErr w:type="gramEnd"/>
    </w:p>
    <w:p w:rsidR="00BE3A26" w:rsidRPr="00804D81" w:rsidRDefault="00BE3A26" w:rsidP="00450DC8">
      <w:pPr>
        <w:pStyle w:val="a3"/>
        <w:spacing w:after="0" w:line="240" w:lineRule="auto"/>
        <w:ind w:left="360"/>
        <w:contextualSpacing/>
        <w:jc w:val="center"/>
        <w:rPr>
          <w:rFonts w:ascii="Times New Roman" w:hAnsi="Times New Roman" w:cs="Times New Roman"/>
          <w:sz w:val="24"/>
          <w:szCs w:val="24"/>
          <w:vertAlign w:val="superscript"/>
          <w:lang w:eastAsia="ru-RU"/>
        </w:rPr>
      </w:pPr>
    </w:p>
    <w:p w:rsidR="00450DC8" w:rsidRPr="00BE3A26" w:rsidRDefault="00BE3A26" w:rsidP="00BE3A26">
      <w:pPr>
        <w:spacing w:line="277" w:lineRule="atLeast"/>
        <w:jc w:val="center"/>
        <w:rPr>
          <w:u w:val="single"/>
        </w:rPr>
      </w:pPr>
      <w:proofErr w:type="spellStart"/>
      <w:r>
        <w:rPr>
          <w:u w:val="single"/>
          <w:shd w:val="clear" w:color="auto" w:fill="FFFFFF"/>
        </w:rPr>
        <w:t>Абдулмуталибов</w:t>
      </w:r>
      <w:proofErr w:type="spellEnd"/>
      <w:r>
        <w:rPr>
          <w:u w:val="single"/>
          <w:shd w:val="clear" w:color="auto" w:fill="FFFFFF"/>
        </w:rPr>
        <w:t xml:space="preserve"> Нариман Шамсудинович, тел.</w:t>
      </w:r>
      <w:r w:rsidRPr="00BC78C4">
        <w:rPr>
          <w:rFonts w:ascii="Arial" w:hAnsi="Arial" w:cs="Arial"/>
          <w:color w:val="333333"/>
          <w:sz w:val="18"/>
          <w:szCs w:val="18"/>
        </w:rPr>
        <w:t xml:space="preserve"> </w:t>
      </w:r>
      <w:r w:rsidRPr="00BC78C4">
        <w:rPr>
          <w:u w:val="single"/>
        </w:rPr>
        <w:t>+7 (87236) 3-41-76</w:t>
      </w:r>
      <w:r>
        <w:rPr>
          <w:u w:val="single"/>
        </w:rPr>
        <w:t>,</w:t>
      </w:r>
      <w:r w:rsidRPr="00591995">
        <w:rPr>
          <w:rFonts w:ascii="Tahoma" w:hAnsi="Tahoma" w:cs="Tahoma"/>
          <w:b/>
          <w:bCs/>
          <w:color w:val="454545"/>
          <w:sz w:val="17"/>
          <w:szCs w:val="17"/>
        </w:rPr>
        <w:t xml:space="preserve"> </w:t>
      </w:r>
      <w:r>
        <w:rPr>
          <w:rFonts w:ascii="Tahoma" w:hAnsi="Tahoma" w:cs="Tahoma"/>
          <w:b/>
          <w:bCs/>
          <w:color w:val="454545"/>
          <w:sz w:val="17"/>
          <w:szCs w:val="17"/>
        </w:rPr>
        <w:t xml:space="preserve">                                       </w:t>
      </w:r>
      <w:r>
        <w:rPr>
          <w:bCs/>
          <w:u w:val="single"/>
        </w:rPr>
        <w:t>э</w:t>
      </w:r>
      <w:r w:rsidRPr="00591995">
        <w:rPr>
          <w:bCs/>
          <w:u w:val="single"/>
        </w:rPr>
        <w:t>лектронная почта: </w:t>
      </w:r>
      <w:hyperlink r:id="rId8" w:history="1">
        <w:r w:rsidRPr="00591995">
          <w:rPr>
            <w:rStyle w:val="a5"/>
            <w:color w:val="auto"/>
          </w:rPr>
          <w:t>informagentstvo_sulstal@rambler.ru</w:t>
        </w:r>
      </w:hyperlink>
    </w:p>
    <w:p w:rsidR="00450DC8" w:rsidRPr="00A37EF7" w:rsidRDefault="00450DC8" w:rsidP="00450DC8">
      <w:pPr>
        <w:pStyle w:val="a3"/>
        <w:spacing w:after="0" w:line="240" w:lineRule="auto"/>
        <w:ind w:left="360"/>
        <w:contextualSpacing/>
        <w:jc w:val="center"/>
        <w:rPr>
          <w:rFonts w:ascii="Times New Roman" w:hAnsi="Times New Roman" w:cs="Times New Roman"/>
          <w:sz w:val="24"/>
          <w:szCs w:val="24"/>
          <w:vertAlign w:val="superscript"/>
          <w:lang w:eastAsia="ru-RU"/>
        </w:rPr>
      </w:pPr>
      <w:proofErr w:type="gramStart"/>
      <w:r w:rsidRPr="00A37EF7">
        <w:rPr>
          <w:rFonts w:ascii="Times New Roman" w:hAnsi="Times New Roman" w:cs="Times New Roman"/>
          <w:sz w:val="24"/>
          <w:szCs w:val="24"/>
          <w:vertAlign w:val="superscript"/>
          <w:lang w:eastAsia="ru-RU"/>
        </w:rPr>
        <w:t>(</w:t>
      </w:r>
      <w:r>
        <w:rPr>
          <w:rFonts w:ascii="Times New Roman" w:hAnsi="Times New Roman" w:cs="Times New Roman"/>
          <w:sz w:val="24"/>
          <w:szCs w:val="24"/>
          <w:vertAlign w:val="superscript"/>
          <w:lang w:eastAsia="ru-RU"/>
        </w:rPr>
        <w:t>ф.и.о. руководителя органа (организации), являющегося правообладателем объекта (территории</w:t>
      </w:r>
      <w:r w:rsidRPr="00A37EF7">
        <w:rPr>
          <w:rFonts w:ascii="Times New Roman" w:hAnsi="Times New Roman" w:cs="Times New Roman"/>
          <w:sz w:val="24"/>
          <w:szCs w:val="24"/>
          <w:vertAlign w:val="superscript"/>
          <w:lang w:eastAsia="ru-RU"/>
        </w:rPr>
        <w:t>)</w:t>
      </w:r>
      <w:r>
        <w:rPr>
          <w:rFonts w:ascii="Times New Roman" w:hAnsi="Times New Roman" w:cs="Times New Roman"/>
          <w:sz w:val="24"/>
          <w:szCs w:val="24"/>
          <w:vertAlign w:val="superscript"/>
          <w:lang w:eastAsia="ru-RU"/>
        </w:rPr>
        <w:t xml:space="preserve">, служебный (мобильный) телефон, электронная почта) </w:t>
      </w:r>
      <w:proofErr w:type="gramEnd"/>
    </w:p>
    <w:p w:rsidR="00450DC8" w:rsidRDefault="00450DC8" w:rsidP="00450DC8">
      <w:pPr>
        <w:jc w:val="both"/>
        <w:rPr>
          <w:b/>
          <w:u w:val="single"/>
        </w:rPr>
      </w:pPr>
    </w:p>
    <w:p w:rsidR="00450DC8" w:rsidRDefault="00450DC8" w:rsidP="00450DC8">
      <w:pPr>
        <w:numPr>
          <w:ilvl w:val="0"/>
          <w:numId w:val="2"/>
        </w:numPr>
        <w:jc w:val="center"/>
        <w:rPr>
          <w:b/>
          <w:sz w:val="28"/>
        </w:rPr>
      </w:pPr>
      <w:r w:rsidRPr="00180772">
        <w:rPr>
          <w:b/>
          <w:sz w:val="28"/>
        </w:rPr>
        <w:t>Сведения о работниках объекта (территории), обучающихся и иных лицах, находящихся на объекте (территории)</w:t>
      </w:r>
    </w:p>
    <w:p w:rsidR="00450DC8" w:rsidRDefault="00450DC8" w:rsidP="00450DC8">
      <w:pPr>
        <w:jc w:val="center"/>
        <w:rPr>
          <w:b/>
          <w:sz w:val="28"/>
        </w:rPr>
      </w:pPr>
    </w:p>
    <w:p w:rsidR="00450DC8" w:rsidRPr="00BE3A26" w:rsidRDefault="00450DC8" w:rsidP="00BE3A26">
      <w:pPr>
        <w:numPr>
          <w:ilvl w:val="0"/>
          <w:numId w:val="3"/>
        </w:numPr>
        <w:ind w:left="0" w:firstLine="360"/>
        <w:contextualSpacing/>
        <w:jc w:val="both"/>
        <w:rPr>
          <w:u w:val="single"/>
        </w:rPr>
      </w:pPr>
      <w:r w:rsidRPr="00E95F11">
        <w:rPr>
          <w:b/>
        </w:rPr>
        <w:t>Режим работы объекта (территории):</w:t>
      </w:r>
      <w:r w:rsidR="00BE3A26">
        <w:t xml:space="preserve"> </w:t>
      </w:r>
      <w:r w:rsidR="00FD71F6">
        <w:rPr>
          <w:u w:val="single"/>
        </w:rPr>
        <w:t>8.00-17.00</w:t>
      </w:r>
    </w:p>
    <w:p w:rsidR="00450DC8" w:rsidRPr="00A37EF7" w:rsidRDefault="00450DC8" w:rsidP="00450DC8">
      <w:pPr>
        <w:pStyle w:val="a3"/>
        <w:spacing w:after="0" w:line="240" w:lineRule="auto"/>
        <w:ind w:left="0" w:firstLine="360"/>
        <w:contextualSpacing/>
        <w:jc w:val="center"/>
        <w:rPr>
          <w:rFonts w:ascii="Times New Roman" w:hAnsi="Times New Roman" w:cs="Times New Roman"/>
          <w:sz w:val="24"/>
          <w:szCs w:val="24"/>
          <w:vertAlign w:val="superscript"/>
          <w:lang w:eastAsia="ru-RU"/>
        </w:rPr>
      </w:pPr>
      <w:r w:rsidRPr="00A37EF7">
        <w:rPr>
          <w:rFonts w:ascii="Times New Roman" w:hAnsi="Times New Roman" w:cs="Times New Roman"/>
          <w:sz w:val="24"/>
          <w:szCs w:val="24"/>
          <w:vertAlign w:val="superscript"/>
          <w:lang w:eastAsia="ru-RU"/>
        </w:rPr>
        <w:t>(</w:t>
      </w:r>
      <w:r>
        <w:rPr>
          <w:rFonts w:ascii="Times New Roman" w:hAnsi="Times New Roman" w:cs="Times New Roman"/>
          <w:sz w:val="24"/>
          <w:szCs w:val="24"/>
          <w:vertAlign w:val="superscript"/>
          <w:lang w:eastAsia="ru-RU"/>
        </w:rPr>
        <w:t xml:space="preserve">продолжительность, начало (окончание) рабочего дня) </w:t>
      </w:r>
    </w:p>
    <w:p w:rsidR="00450DC8" w:rsidRPr="00E95F11" w:rsidRDefault="00450DC8" w:rsidP="00450DC8">
      <w:pPr>
        <w:numPr>
          <w:ilvl w:val="0"/>
          <w:numId w:val="3"/>
        </w:numPr>
        <w:ind w:left="0" w:firstLine="360"/>
        <w:contextualSpacing/>
        <w:jc w:val="both"/>
      </w:pPr>
      <w:r w:rsidRPr="00E95F11">
        <w:rPr>
          <w:b/>
        </w:rPr>
        <w:t>Общее количество работников объекта (территории):</w:t>
      </w:r>
      <w:r w:rsidR="00A11E8A">
        <w:t xml:space="preserve">      </w:t>
      </w:r>
      <w:r w:rsidR="00FD71F6">
        <w:rPr>
          <w:u w:val="single"/>
        </w:rPr>
        <w:t>42</w:t>
      </w:r>
    </w:p>
    <w:p w:rsidR="00450DC8" w:rsidRDefault="00450DC8" w:rsidP="00450DC8">
      <w:pPr>
        <w:pStyle w:val="a3"/>
        <w:spacing w:after="0" w:line="240" w:lineRule="auto"/>
        <w:ind w:left="0" w:firstLine="360"/>
        <w:contextualSpacing/>
        <w:rPr>
          <w:rFonts w:ascii="Times New Roman" w:hAnsi="Times New Roman" w:cs="Times New Roman"/>
          <w:sz w:val="24"/>
          <w:szCs w:val="24"/>
          <w:vertAlign w:val="superscript"/>
          <w:lang w:eastAsia="ru-RU"/>
        </w:rPr>
      </w:pPr>
      <w:r>
        <w:rPr>
          <w:rFonts w:ascii="Times New Roman" w:hAnsi="Times New Roman" w:cs="Times New Roman"/>
          <w:sz w:val="24"/>
          <w:szCs w:val="24"/>
          <w:vertAlign w:val="superscript"/>
          <w:lang w:eastAsia="ru-RU"/>
        </w:rPr>
        <w:tab/>
      </w:r>
      <w:r>
        <w:rPr>
          <w:rFonts w:ascii="Times New Roman" w:hAnsi="Times New Roman" w:cs="Times New Roman"/>
          <w:sz w:val="24"/>
          <w:szCs w:val="24"/>
          <w:vertAlign w:val="superscript"/>
          <w:lang w:eastAsia="ru-RU"/>
        </w:rPr>
        <w:tab/>
      </w:r>
      <w:r>
        <w:rPr>
          <w:rFonts w:ascii="Times New Roman" w:hAnsi="Times New Roman" w:cs="Times New Roman"/>
          <w:sz w:val="24"/>
          <w:szCs w:val="24"/>
          <w:vertAlign w:val="superscript"/>
          <w:lang w:eastAsia="ru-RU"/>
        </w:rPr>
        <w:tab/>
      </w:r>
      <w:r>
        <w:rPr>
          <w:rFonts w:ascii="Times New Roman" w:hAnsi="Times New Roman" w:cs="Times New Roman"/>
          <w:sz w:val="24"/>
          <w:szCs w:val="24"/>
          <w:vertAlign w:val="superscript"/>
          <w:lang w:eastAsia="ru-RU"/>
        </w:rPr>
        <w:tab/>
      </w:r>
      <w:r>
        <w:rPr>
          <w:rFonts w:ascii="Times New Roman" w:hAnsi="Times New Roman" w:cs="Times New Roman"/>
          <w:sz w:val="24"/>
          <w:szCs w:val="24"/>
          <w:vertAlign w:val="superscript"/>
          <w:lang w:eastAsia="ru-RU"/>
        </w:rPr>
        <w:tab/>
      </w:r>
      <w:r>
        <w:rPr>
          <w:rFonts w:ascii="Times New Roman" w:hAnsi="Times New Roman" w:cs="Times New Roman"/>
          <w:sz w:val="24"/>
          <w:szCs w:val="24"/>
          <w:vertAlign w:val="superscript"/>
          <w:lang w:eastAsia="ru-RU"/>
        </w:rPr>
        <w:tab/>
      </w:r>
      <w:r>
        <w:rPr>
          <w:rFonts w:ascii="Times New Roman" w:hAnsi="Times New Roman" w:cs="Times New Roman"/>
          <w:sz w:val="24"/>
          <w:szCs w:val="24"/>
          <w:vertAlign w:val="superscript"/>
          <w:lang w:eastAsia="ru-RU"/>
        </w:rPr>
        <w:tab/>
      </w:r>
      <w:r>
        <w:rPr>
          <w:rFonts w:ascii="Times New Roman" w:hAnsi="Times New Roman" w:cs="Times New Roman"/>
          <w:sz w:val="24"/>
          <w:szCs w:val="24"/>
          <w:vertAlign w:val="superscript"/>
          <w:lang w:eastAsia="ru-RU"/>
        </w:rPr>
        <w:tab/>
      </w:r>
      <w:r>
        <w:rPr>
          <w:rFonts w:ascii="Times New Roman" w:hAnsi="Times New Roman" w:cs="Times New Roman"/>
          <w:sz w:val="24"/>
          <w:szCs w:val="24"/>
          <w:vertAlign w:val="superscript"/>
          <w:lang w:eastAsia="ru-RU"/>
        </w:rPr>
        <w:tab/>
        <w:t xml:space="preserve">           </w:t>
      </w:r>
      <w:r w:rsidRPr="00A37EF7">
        <w:rPr>
          <w:rFonts w:ascii="Times New Roman" w:hAnsi="Times New Roman" w:cs="Times New Roman"/>
          <w:sz w:val="24"/>
          <w:szCs w:val="24"/>
          <w:vertAlign w:val="superscript"/>
          <w:lang w:eastAsia="ru-RU"/>
        </w:rPr>
        <w:t>(</w:t>
      </w:r>
      <w:r>
        <w:rPr>
          <w:rFonts w:ascii="Times New Roman" w:hAnsi="Times New Roman" w:cs="Times New Roman"/>
          <w:sz w:val="24"/>
          <w:szCs w:val="24"/>
          <w:vertAlign w:val="superscript"/>
          <w:lang w:eastAsia="ru-RU"/>
        </w:rPr>
        <w:t>человек)</w:t>
      </w:r>
    </w:p>
    <w:p w:rsidR="00450DC8" w:rsidRPr="00BE3A26" w:rsidRDefault="00450DC8" w:rsidP="00450DC8">
      <w:pPr>
        <w:pStyle w:val="a3"/>
        <w:numPr>
          <w:ilvl w:val="0"/>
          <w:numId w:val="3"/>
        </w:numPr>
        <w:spacing w:after="0" w:line="240" w:lineRule="auto"/>
        <w:ind w:left="0" w:firstLine="360"/>
        <w:contextualSpacing/>
        <w:jc w:val="both"/>
        <w:rPr>
          <w:rFonts w:ascii="Times New Roman" w:hAnsi="Times New Roman" w:cs="Times New Roman"/>
          <w:sz w:val="24"/>
          <w:szCs w:val="24"/>
          <w:u w:val="single"/>
          <w:lang w:eastAsia="ru-RU"/>
        </w:rPr>
      </w:pPr>
      <w:r w:rsidRPr="00E95F11">
        <w:rPr>
          <w:rFonts w:ascii="Times New Roman" w:hAnsi="Times New Roman" w:cs="Times New Roman"/>
          <w:b/>
          <w:sz w:val="24"/>
          <w:szCs w:val="24"/>
          <w:lang w:eastAsia="ru-RU"/>
        </w:rPr>
        <w:t>Среднее количество находящихся на объекте (территории) в течение дня работников, обучающихся и иных лиц, в том числе арендаторов, лиц, осуществляющих безвозмездное пользование имуществом, находящимся на объекте (территории), сотрудников охранных организаций:</w:t>
      </w:r>
      <w:r>
        <w:rPr>
          <w:rFonts w:ascii="Times New Roman" w:hAnsi="Times New Roman" w:cs="Times New Roman"/>
          <w:sz w:val="24"/>
          <w:szCs w:val="24"/>
          <w:lang w:eastAsia="ru-RU"/>
        </w:rPr>
        <w:t xml:space="preserve"> </w:t>
      </w:r>
      <w:r w:rsidR="00FD71F6">
        <w:rPr>
          <w:rFonts w:ascii="Times New Roman" w:hAnsi="Times New Roman" w:cs="Times New Roman"/>
          <w:sz w:val="24"/>
          <w:szCs w:val="24"/>
          <w:u w:val="single"/>
        </w:rPr>
        <w:t>187</w:t>
      </w:r>
    </w:p>
    <w:p w:rsidR="00450DC8" w:rsidRDefault="00BE3A26" w:rsidP="00450DC8">
      <w:pPr>
        <w:pStyle w:val="a3"/>
        <w:spacing w:after="0" w:line="240" w:lineRule="auto"/>
        <w:ind w:left="0" w:firstLine="360"/>
        <w:contextualSpacing/>
        <w:jc w:val="both"/>
        <w:rPr>
          <w:rFonts w:ascii="Times New Roman" w:hAnsi="Times New Roman" w:cs="Times New Roman"/>
          <w:sz w:val="24"/>
          <w:szCs w:val="24"/>
          <w:vertAlign w:val="superscript"/>
          <w:lang w:eastAsia="ru-RU"/>
        </w:rPr>
      </w:pPr>
      <w:r>
        <w:rPr>
          <w:rFonts w:ascii="Times New Roman" w:hAnsi="Times New Roman" w:cs="Times New Roman"/>
          <w:sz w:val="24"/>
          <w:szCs w:val="24"/>
          <w:vertAlign w:val="superscript"/>
          <w:lang w:eastAsia="ru-RU"/>
        </w:rPr>
        <w:tab/>
      </w:r>
      <w:r>
        <w:rPr>
          <w:rFonts w:ascii="Times New Roman" w:hAnsi="Times New Roman" w:cs="Times New Roman"/>
          <w:sz w:val="24"/>
          <w:szCs w:val="24"/>
          <w:vertAlign w:val="superscript"/>
          <w:lang w:eastAsia="ru-RU"/>
        </w:rPr>
        <w:tab/>
      </w:r>
      <w:r>
        <w:rPr>
          <w:rFonts w:ascii="Times New Roman" w:hAnsi="Times New Roman" w:cs="Times New Roman"/>
          <w:sz w:val="24"/>
          <w:szCs w:val="24"/>
          <w:vertAlign w:val="superscript"/>
          <w:lang w:eastAsia="ru-RU"/>
        </w:rPr>
        <w:tab/>
      </w:r>
      <w:r>
        <w:rPr>
          <w:rFonts w:ascii="Times New Roman" w:hAnsi="Times New Roman" w:cs="Times New Roman"/>
          <w:sz w:val="24"/>
          <w:szCs w:val="24"/>
          <w:vertAlign w:val="superscript"/>
          <w:lang w:eastAsia="ru-RU"/>
        </w:rPr>
        <w:tab/>
      </w:r>
      <w:r>
        <w:rPr>
          <w:rFonts w:ascii="Times New Roman" w:hAnsi="Times New Roman" w:cs="Times New Roman"/>
          <w:sz w:val="24"/>
          <w:szCs w:val="24"/>
          <w:vertAlign w:val="superscript"/>
          <w:lang w:eastAsia="ru-RU"/>
        </w:rPr>
        <w:tab/>
      </w:r>
      <w:r>
        <w:rPr>
          <w:rFonts w:ascii="Times New Roman" w:hAnsi="Times New Roman" w:cs="Times New Roman"/>
          <w:sz w:val="24"/>
          <w:szCs w:val="24"/>
          <w:vertAlign w:val="superscript"/>
          <w:lang w:eastAsia="ru-RU"/>
        </w:rPr>
        <w:tab/>
      </w:r>
      <w:r>
        <w:rPr>
          <w:rFonts w:ascii="Times New Roman" w:hAnsi="Times New Roman" w:cs="Times New Roman"/>
          <w:sz w:val="24"/>
          <w:szCs w:val="24"/>
          <w:vertAlign w:val="superscript"/>
          <w:lang w:eastAsia="ru-RU"/>
        </w:rPr>
        <w:tab/>
        <w:t xml:space="preserve">             </w:t>
      </w:r>
      <w:r w:rsidR="00450DC8" w:rsidRPr="00A37EF7">
        <w:rPr>
          <w:rFonts w:ascii="Times New Roman" w:hAnsi="Times New Roman" w:cs="Times New Roman"/>
          <w:sz w:val="24"/>
          <w:szCs w:val="24"/>
          <w:vertAlign w:val="superscript"/>
          <w:lang w:eastAsia="ru-RU"/>
        </w:rPr>
        <w:t>(</w:t>
      </w:r>
      <w:r w:rsidR="00450DC8">
        <w:rPr>
          <w:rFonts w:ascii="Times New Roman" w:hAnsi="Times New Roman" w:cs="Times New Roman"/>
          <w:sz w:val="24"/>
          <w:szCs w:val="24"/>
          <w:vertAlign w:val="superscript"/>
          <w:lang w:eastAsia="ru-RU"/>
        </w:rPr>
        <w:t>человек)</w:t>
      </w:r>
    </w:p>
    <w:p w:rsidR="00FB0615" w:rsidRDefault="00FB0615" w:rsidP="00450DC8">
      <w:pPr>
        <w:pStyle w:val="a3"/>
        <w:spacing w:after="0" w:line="240" w:lineRule="auto"/>
        <w:ind w:left="0" w:firstLine="360"/>
        <w:contextualSpacing/>
        <w:jc w:val="both"/>
        <w:rPr>
          <w:rFonts w:ascii="Times New Roman" w:hAnsi="Times New Roman" w:cs="Times New Roman"/>
          <w:sz w:val="24"/>
          <w:szCs w:val="24"/>
          <w:vertAlign w:val="superscript"/>
          <w:lang w:eastAsia="ru-RU"/>
        </w:rPr>
      </w:pPr>
    </w:p>
    <w:p w:rsidR="009D3DCF" w:rsidRDefault="009D3DCF" w:rsidP="00450DC8">
      <w:pPr>
        <w:pStyle w:val="a3"/>
        <w:spacing w:after="0" w:line="240" w:lineRule="auto"/>
        <w:ind w:left="0" w:firstLine="360"/>
        <w:contextualSpacing/>
        <w:jc w:val="both"/>
        <w:rPr>
          <w:rFonts w:ascii="Times New Roman" w:hAnsi="Times New Roman" w:cs="Times New Roman"/>
          <w:sz w:val="24"/>
          <w:szCs w:val="24"/>
          <w:vertAlign w:val="superscript"/>
          <w:lang w:eastAsia="ru-RU"/>
        </w:rPr>
      </w:pPr>
    </w:p>
    <w:p w:rsidR="00FB0615" w:rsidRDefault="00FB0615" w:rsidP="00450DC8">
      <w:pPr>
        <w:pStyle w:val="a3"/>
        <w:spacing w:after="0" w:line="240" w:lineRule="auto"/>
        <w:ind w:left="0" w:firstLine="360"/>
        <w:contextualSpacing/>
        <w:jc w:val="both"/>
        <w:rPr>
          <w:rFonts w:ascii="Times New Roman" w:hAnsi="Times New Roman" w:cs="Times New Roman"/>
          <w:sz w:val="24"/>
          <w:szCs w:val="24"/>
          <w:lang w:eastAsia="ru-RU"/>
        </w:rPr>
      </w:pPr>
    </w:p>
    <w:p w:rsidR="00450DC8" w:rsidRPr="00BE3A26" w:rsidRDefault="00450DC8" w:rsidP="00450DC8">
      <w:pPr>
        <w:pStyle w:val="a3"/>
        <w:numPr>
          <w:ilvl w:val="0"/>
          <w:numId w:val="3"/>
        </w:numPr>
        <w:spacing w:after="0" w:line="240" w:lineRule="auto"/>
        <w:ind w:left="0" w:firstLine="360"/>
        <w:contextualSpacing/>
        <w:jc w:val="both"/>
        <w:rPr>
          <w:rFonts w:ascii="Times New Roman" w:hAnsi="Times New Roman" w:cs="Times New Roman"/>
          <w:sz w:val="24"/>
          <w:szCs w:val="24"/>
          <w:u w:val="single"/>
          <w:lang w:eastAsia="ru-RU"/>
        </w:rPr>
      </w:pPr>
      <w:r w:rsidRPr="00E95F11">
        <w:rPr>
          <w:rFonts w:ascii="Times New Roman" w:hAnsi="Times New Roman" w:cs="Times New Roman"/>
          <w:b/>
          <w:sz w:val="24"/>
          <w:szCs w:val="24"/>
          <w:lang w:eastAsia="ru-RU"/>
        </w:rPr>
        <w:t>Среднее количество находящихся на объекте (территории) в нерабочее время, ночью, в выходные и праздничные дни работников, обучающихся и иных лиц, в том числе арендаторов, лиц, осуществляющих безвозмездное пользование имуществом, находящимся на объекте (территории), сотрудников охранных организаций</w:t>
      </w:r>
      <w:r w:rsidRPr="00BE3A26">
        <w:rPr>
          <w:rFonts w:ascii="Times New Roman" w:hAnsi="Times New Roman" w:cs="Times New Roman"/>
          <w:b/>
          <w:sz w:val="24"/>
          <w:szCs w:val="24"/>
          <w:u w:val="single"/>
          <w:lang w:eastAsia="ru-RU"/>
        </w:rPr>
        <w:t>:</w:t>
      </w:r>
      <w:r w:rsidR="00BE3A26">
        <w:rPr>
          <w:rFonts w:ascii="Times New Roman" w:hAnsi="Times New Roman" w:cs="Times New Roman"/>
          <w:sz w:val="24"/>
          <w:szCs w:val="24"/>
          <w:lang w:eastAsia="ru-RU"/>
        </w:rPr>
        <w:t xml:space="preserve">   </w:t>
      </w:r>
      <w:r w:rsidR="00FD71F6">
        <w:rPr>
          <w:rFonts w:ascii="Times New Roman" w:hAnsi="Times New Roman" w:cs="Times New Roman"/>
          <w:sz w:val="24"/>
          <w:szCs w:val="24"/>
          <w:u w:val="single"/>
          <w:lang w:eastAsia="ru-RU"/>
        </w:rPr>
        <w:t>3</w:t>
      </w:r>
    </w:p>
    <w:p w:rsidR="00450DC8" w:rsidRDefault="00BE3A26" w:rsidP="00450DC8">
      <w:pPr>
        <w:pStyle w:val="a3"/>
        <w:spacing w:after="0" w:line="240" w:lineRule="auto"/>
        <w:ind w:left="0" w:firstLine="360"/>
        <w:contextualSpacing/>
        <w:jc w:val="both"/>
        <w:rPr>
          <w:rFonts w:ascii="Times New Roman" w:hAnsi="Times New Roman" w:cs="Times New Roman"/>
          <w:sz w:val="24"/>
          <w:szCs w:val="24"/>
          <w:lang w:eastAsia="ru-RU"/>
        </w:rPr>
      </w:pPr>
      <w:r>
        <w:rPr>
          <w:rFonts w:ascii="Times New Roman" w:hAnsi="Times New Roman" w:cs="Times New Roman"/>
          <w:sz w:val="24"/>
          <w:szCs w:val="24"/>
          <w:vertAlign w:val="superscript"/>
          <w:lang w:eastAsia="ru-RU"/>
        </w:rPr>
        <w:t xml:space="preserve">                                                                                                                                                                                               </w:t>
      </w:r>
      <w:r w:rsidR="00450DC8" w:rsidRPr="00A37EF7">
        <w:rPr>
          <w:rFonts w:ascii="Times New Roman" w:hAnsi="Times New Roman" w:cs="Times New Roman"/>
          <w:sz w:val="24"/>
          <w:szCs w:val="24"/>
          <w:vertAlign w:val="superscript"/>
          <w:lang w:eastAsia="ru-RU"/>
        </w:rPr>
        <w:t>(</w:t>
      </w:r>
      <w:r w:rsidR="00450DC8">
        <w:rPr>
          <w:rFonts w:ascii="Times New Roman" w:hAnsi="Times New Roman" w:cs="Times New Roman"/>
          <w:sz w:val="24"/>
          <w:szCs w:val="24"/>
          <w:vertAlign w:val="superscript"/>
          <w:lang w:eastAsia="ru-RU"/>
        </w:rPr>
        <w:t>человек)</w:t>
      </w:r>
    </w:p>
    <w:p w:rsidR="00BE3A26" w:rsidRDefault="00450DC8" w:rsidP="00450DC8">
      <w:pPr>
        <w:pStyle w:val="a3"/>
        <w:numPr>
          <w:ilvl w:val="0"/>
          <w:numId w:val="3"/>
        </w:numPr>
        <w:tabs>
          <w:tab w:val="left" w:pos="0"/>
        </w:tabs>
        <w:spacing w:after="0" w:line="240" w:lineRule="auto"/>
        <w:ind w:left="0" w:firstLine="426"/>
        <w:contextualSpacing/>
        <w:jc w:val="center"/>
        <w:rPr>
          <w:rFonts w:ascii="Times New Roman" w:hAnsi="Times New Roman" w:cs="Times New Roman"/>
          <w:sz w:val="24"/>
          <w:szCs w:val="24"/>
          <w:vertAlign w:val="superscript"/>
          <w:lang w:eastAsia="ru-RU"/>
        </w:rPr>
      </w:pPr>
      <w:r w:rsidRPr="00BE3A26">
        <w:rPr>
          <w:rFonts w:ascii="Times New Roman" w:hAnsi="Times New Roman" w:cs="Times New Roman"/>
          <w:b/>
          <w:sz w:val="24"/>
          <w:szCs w:val="24"/>
          <w:lang w:eastAsia="ru-RU"/>
        </w:rPr>
        <w:t xml:space="preserve">Сведения об арендаторах, иных лицах (организациях), осуществляющих безвозмездное пользование имуществом, находящимся на объекте (территории) </w:t>
      </w:r>
    </w:p>
    <w:p w:rsidR="00BE3A26" w:rsidRPr="007E480B" w:rsidRDefault="00BE3A26" w:rsidP="007E480B">
      <w:pPr>
        <w:pStyle w:val="a3"/>
        <w:tabs>
          <w:tab w:val="left" w:pos="0"/>
        </w:tabs>
        <w:spacing w:after="0" w:line="240" w:lineRule="auto"/>
        <w:ind w:left="426"/>
        <w:contextualSpacing/>
        <w:jc w:val="center"/>
        <w:rPr>
          <w:rFonts w:ascii="Times New Roman" w:hAnsi="Times New Roman" w:cs="Times New Roman"/>
          <w:sz w:val="24"/>
          <w:szCs w:val="24"/>
          <w:u w:val="single"/>
          <w:lang w:eastAsia="ru-RU"/>
        </w:rPr>
      </w:pPr>
      <w:r>
        <w:rPr>
          <w:rFonts w:ascii="Times New Roman" w:hAnsi="Times New Roman" w:cs="Times New Roman"/>
          <w:sz w:val="24"/>
          <w:szCs w:val="24"/>
          <w:u w:val="single"/>
          <w:lang w:eastAsia="ru-RU"/>
        </w:rPr>
        <w:t>н</w:t>
      </w:r>
      <w:r w:rsidRPr="00BE3A26">
        <w:rPr>
          <w:rFonts w:ascii="Times New Roman" w:hAnsi="Times New Roman" w:cs="Times New Roman"/>
          <w:sz w:val="24"/>
          <w:szCs w:val="24"/>
          <w:u w:val="single"/>
          <w:lang w:eastAsia="ru-RU"/>
        </w:rPr>
        <w:t>ет</w:t>
      </w:r>
    </w:p>
    <w:p w:rsidR="00450DC8" w:rsidRPr="00BE3A26" w:rsidRDefault="00450DC8" w:rsidP="00BE3A26">
      <w:pPr>
        <w:pStyle w:val="a3"/>
        <w:tabs>
          <w:tab w:val="left" w:pos="0"/>
        </w:tabs>
        <w:spacing w:after="0" w:line="240" w:lineRule="auto"/>
        <w:ind w:left="426"/>
        <w:contextualSpacing/>
        <w:rPr>
          <w:rFonts w:ascii="Times New Roman" w:hAnsi="Times New Roman" w:cs="Times New Roman"/>
          <w:sz w:val="24"/>
          <w:szCs w:val="24"/>
          <w:vertAlign w:val="superscript"/>
          <w:lang w:eastAsia="ru-RU"/>
        </w:rPr>
      </w:pPr>
      <w:proofErr w:type="gramStart"/>
      <w:r w:rsidRPr="00BE3A26">
        <w:rPr>
          <w:rFonts w:ascii="Times New Roman" w:hAnsi="Times New Roman" w:cs="Times New Roman"/>
          <w:sz w:val="24"/>
          <w:szCs w:val="24"/>
          <w:vertAlign w:val="superscript"/>
          <w:lang w:eastAsia="ru-RU"/>
        </w:rPr>
        <w:t xml:space="preserve">(полное и сокращенное наименование организации, основной вид деятельности, общее количество работников, расположение рабочих мест на объекте (территории), занимаемая площадь (кв. метров), режим работы, ф.и.о., номера телефонов (служебного, мобильного) руководителя организации, срок действия аренды и (или) иные условия нахождения (размещения) на объекте </w:t>
      </w:r>
      <w:r w:rsidR="00BE3A26" w:rsidRPr="00BE3A26">
        <w:rPr>
          <w:rFonts w:ascii="Times New Roman" w:hAnsi="Times New Roman" w:cs="Times New Roman"/>
          <w:sz w:val="24"/>
          <w:szCs w:val="24"/>
          <w:vertAlign w:val="superscript"/>
          <w:lang w:eastAsia="ru-RU"/>
        </w:rPr>
        <w:t xml:space="preserve">            </w:t>
      </w:r>
      <w:r w:rsidRPr="00BE3A26">
        <w:rPr>
          <w:rFonts w:ascii="Times New Roman" w:hAnsi="Times New Roman" w:cs="Times New Roman"/>
          <w:sz w:val="24"/>
          <w:szCs w:val="24"/>
          <w:vertAlign w:val="superscript"/>
          <w:lang w:eastAsia="ru-RU"/>
        </w:rPr>
        <w:t>(территории)</w:t>
      </w:r>
      <w:proofErr w:type="gramEnd"/>
    </w:p>
    <w:p w:rsidR="00450DC8" w:rsidRDefault="00450DC8" w:rsidP="00450DC8">
      <w:pPr>
        <w:pStyle w:val="a3"/>
        <w:spacing w:after="0" w:line="240" w:lineRule="auto"/>
        <w:ind w:left="360" w:firstLine="348"/>
        <w:contextualSpacing/>
        <w:jc w:val="center"/>
        <w:rPr>
          <w:rFonts w:ascii="Times New Roman" w:hAnsi="Times New Roman" w:cs="Times New Roman"/>
          <w:sz w:val="24"/>
          <w:szCs w:val="24"/>
          <w:vertAlign w:val="superscript"/>
          <w:lang w:eastAsia="ru-RU"/>
        </w:rPr>
      </w:pPr>
    </w:p>
    <w:p w:rsidR="00450DC8" w:rsidRPr="006C50E9" w:rsidRDefault="00450DC8" w:rsidP="00450DC8">
      <w:pPr>
        <w:numPr>
          <w:ilvl w:val="0"/>
          <w:numId w:val="2"/>
        </w:numPr>
        <w:jc w:val="center"/>
        <w:rPr>
          <w:b/>
          <w:sz w:val="28"/>
        </w:rPr>
      </w:pPr>
      <w:r w:rsidRPr="00180772">
        <w:rPr>
          <w:b/>
          <w:sz w:val="28"/>
        </w:rPr>
        <w:t xml:space="preserve">Сведения о </w:t>
      </w:r>
      <w:r>
        <w:rPr>
          <w:b/>
          <w:sz w:val="28"/>
        </w:rPr>
        <w:t>потенциально опасных участках и (или) критических элементах объекта</w:t>
      </w:r>
    </w:p>
    <w:p w:rsidR="00450DC8" w:rsidRDefault="00450DC8" w:rsidP="00450DC8">
      <w:pPr>
        <w:jc w:val="center"/>
        <w:rPr>
          <w:b/>
          <w:sz w:val="28"/>
        </w:rPr>
      </w:pPr>
    </w:p>
    <w:p w:rsidR="00450DC8" w:rsidRDefault="00450DC8" w:rsidP="00450DC8">
      <w:pPr>
        <w:pStyle w:val="a3"/>
        <w:numPr>
          <w:ilvl w:val="0"/>
          <w:numId w:val="4"/>
        </w:numPr>
        <w:contextualSpacing/>
        <w:rPr>
          <w:rFonts w:ascii="Times New Roman" w:hAnsi="Times New Roman" w:cs="Times New Roman"/>
          <w:b/>
          <w:sz w:val="24"/>
          <w:szCs w:val="24"/>
        </w:rPr>
      </w:pPr>
      <w:r w:rsidRPr="00E30F0E">
        <w:rPr>
          <w:rFonts w:ascii="Times New Roman" w:hAnsi="Times New Roman" w:cs="Times New Roman"/>
          <w:b/>
          <w:sz w:val="24"/>
          <w:szCs w:val="24"/>
        </w:rPr>
        <w:t>Потенциально опасные участки объекта (территории) (при наличии)</w:t>
      </w:r>
    </w:p>
    <w:p w:rsidR="00450DC8" w:rsidRPr="00E30F0E" w:rsidRDefault="00450DC8" w:rsidP="00450DC8">
      <w:pPr>
        <w:pStyle w:val="a3"/>
        <w:contextualSpacing/>
        <w:rPr>
          <w:rFonts w:ascii="Times New Roman" w:hAnsi="Times New Roman" w:cs="Times New Roman"/>
          <w:b/>
          <w:sz w:val="24"/>
          <w:szCs w:val="24"/>
        </w:rPr>
      </w:pPr>
    </w:p>
    <w:tbl>
      <w:tblPr>
        <w:tblW w:w="9321" w:type="dxa"/>
        <w:tblInd w:w="250" w:type="dxa"/>
        <w:tblLayout w:type="fixed"/>
        <w:tblLook w:val="00A0" w:firstRow="1" w:lastRow="0" w:firstColumn="1" w:lastColumn="0" w:noHBand="0" w:noVBand="0"/>
      </w:tblPr>
      <w:tblGrid>
        <w:gridCol w:w="709"/>
        <w:gridCol w:w="1276"/>
        <w:gridCol w:w="1559"/>
        <w:gridCol w:w="1134"/>
        <w:gridCol w:w="1984"/>
        <w:gridCol w:w="2659"/>
      </w:tblGrid>
      <w:tr w:rsidR="00450DC8" w:rsidRPr="00A37EF7" w:rsidTr="00076C9D">
        <w:tc>
          <w:tcPr>
            <w:tcW w:w="709" w:type="dxa"/>
            <w:tcBorders>
              <w:top w:val="single" w:sz="4" w:space="0" w:color="auto"/>
              <w:left w:val="single" w:sz="4" w:space="0" w:color="auto"/>
              <w:bottom w:val="single" w:sz="4" w:space="0" w:color="auto"/>
              <w:right w:val="single" w:sz="4" w:space="0" w:color="auto"/>
            </w:tcBorders>
          </w:tcPr>
          <w:p w:rsidR="00450DC8" w:rsidRPr="00A37EF7" w:rsidRDefault="00450DC8" w:rsidP="005C662A">
            <w:pPr>
              <w:pStyle w:val="a3"/>
              <w:spacing w:after="0" w:line="240" w:lineRule="auto"/>
              <w:ind w:left="0"/>
              <w:jc w:val="center"/>
              <w:rPr>
                <w:rFonts w:ascii="Times New Roman" w:hAnsi="Times New Roman" w:cs="Times New Roman"/>
                <w:sz w:val="24"/>
                <w:szCs w:val="24"/>
              </w:rPr>
            </w:pPr>
            <w:r w:rsidRPr="00A37EF7">
              <w:rPr>
                <w:rFonts w:ascii="Times New Roman" w:hAnsi="Times New Roman" w:cs="Times New Roman"/>
                <w:sz w:val="24"/>
                <w:szCs w:val="24"/>
              </w:rPr>
              <w:t>№</w:t>
            </w:r>
          </w:p>
          <w:p w:rsidR="00450DC8" w:rsidRPr="00A37EF7" w:rsidRDefault="00450DC8" w:rsidP="005C662A">
            <w:pPr>
              <w:pStyle w:val="a3"/>
              <w:spacing w:after="0" w:line="240" w:lineRule="auto"/>
              <w:ind w:left="0"/>
              <w:jc w:val="center"/>
              <w:rPr>
                <w:rFonts w:ascii="Times New Roman" w:hAnsi="Times New Roman" w:cs="Times New Roman"/>
                <w:sz w:val="24"/>
                <w:szCs w:val="24"/>
              </w:rPr>
            </w:pPr>
            <w:proofErr w:type="gramStart"/>
            <w:r w:rsidRPr="00A37EF7">
              <w:rPr>
                <w:rFonts w:ascii="Times New Roman" w:hAnsi="Times New Roman" w:cs="Times New Roman"/>
                <w:sz w:val="24"/>
                <w:szCs w:val="24"/>
              </w:rPr>
              <w:t>п</w:t>
            </w:r>
            <w:proofErr w:type="gramEnd"/>
            <w:r w:rsidRPr="00A37EF7">
              <w:rPr>
                <w:rFonts w:ascii="Times New Roman" w:hAnsi="Times New Roman" w:cs="Times New Roman"/>
                <w:sz w:val="24"/>
                <w:szCs w:val="24"/>
              </w:rPr>
              <w:t>/п</w:t>
            </w:r>
          </w:p>
        </w:tc>
        <w:tc>
          <w:tcPr>
            <w:tcW w:w="1276" w:type="dxa"/>
            <w:tcBorders>
              <w:top w:val="single" w:sz="4" w:space="0" w:color="auto"/>
              <w:left w:val="single" w:sz="4" w:space="0" w:color="auto"/>
              <w:bottom w:val="single" w:sz="4" w:space="0" w:color="auto"/>
              <w:right w:val="single" w:sz="4" w:space="0" w:color="auto"/>
            </w:tcBorders>
          </w:tcPr>
          <w:p w:rsidR="00450DC8" w:rsidRPr="00A37EF7" w:rsidRDefault="00450DC8" w:rsidP="005C662A">
            <w:pPr>
              <w:pStyle w:val="a3"/>
              <w:spacing w:after="0" w:line="240" w:lineRule="auto"/>
              <w:ind w:left="0"/>
              <w:jc w:val="center"/>
              <w:rPr>
                <w:rFonts w:ascii="Times New Roman" w:hAnsi="Times New Roman" w:cs="Times New Roman"/>
                <w:sz w:val="24"/>
                <w:szCs w:val="24"/>
              </w:rPr>
            </w:pPr>
            <w:r w:rsidRPr="00A37EF7">
              <w:rPr>
                <w:rFonts w:ascii="Times New Roman" w:hAnsi="Times New Roman" w:cs="Times New Roman"/>
                <w:sz w:val="24"/>
                <w:szCs w:val="24"/>
              </w:rPr>
              <w:t>Наименование</w:t>
            </w:r>
          </w:p>
        </w:tc>
        <w:tc>
          <w:tcPr>
            <w:tcW w:w="1559" w:type="dxa"/>
            <w:tcBorders>
              <w:top w:val="single" w:sz="4" w:space="0" w:color="auto"/>
              <w:left w:val="single" w:sz="4" w:space="0" w:color="auto"/>
              <w:bottom w:val="single" w:sz="4" w:space="0" w:color="auto"/>
              <w:right w:val="single" w:sz="4" w:space="0" w:color="auto"/>
            </w:tcBorders>
          </w:tcPr>
          <w:p w:rsidR="00450DC8" w:rsidRPr="00A37EF7" w:rsidRDefault="00450DC8" w:rsidP="005C662A">
            <w:pPr>
              <w:pStyle w:val="a3"/>
              <w:spacing w:after="0" w:line="240" w:lineRule="auto"/>
              <w:ind w:left="0"/>
              <w:jc w:val="center"/>
              <w:rPr>
                <w:rFonts w:ascii="Times New Roman" w:hAnsi="Times New Roman" w:cs="Times New Roman"/>
                <w:sz w:val="24"/>
                <w:szCs w:val="24"/>
              </w:rPr>
            </w:pPr>
            <w:r w:rsidRPr="00A37EF7">
              <w:rPr>
                <w:rFonts w:ascii="Times New Roman" w:hAnsi="Times New Roman" w:cs="Times New Roman"/>
                <w:sz w:val="24"/>
                <w:szCs w:val="24"/>
              </w:rPr>
              <w:t xml:space="preserve">Количество </w:t>
            </w:r>
            <w:r>
              <w:rPr>
                <w:rFonts w:ascii="Times New Roman" w:hAnsi="Times New Roman" w:cs="Times New Roman"/>
                <w:sz w:val="24"/>
                <w:szCs w:val="24"/>
              </w:rPr>
              <w:t>работников, обучающихся и иных лиц, находящихся на участке, человек</w:t>
            </w:r>
          </w:p>
        </w:tc>
        <w:tc>
          <w:tcPr>
            <w:tcW w:w="1134" w:type="dxa"/>
            <w:tcBorders>
              <w:top w:val="single" w:sz="4" w:space="0" w:color="auto"/>
              <w:left w:val="single" w:sz="4" w:space="0" w:color="auto"/>
              <w:bottom w:val="single" w:sz="4" w:space="0" w:color="auto"/>
              <w:right w:val="single" w:sz="4" w:space="0" w:color="auto"/>
            </w:tcBorders>
          </w:tcPr>
          <w:p w:rsidR="00450DC8" w:rsidRPr="00A37EF7" w:rsidRDefault="00450DC8" w:rsidP="005C662A">
            <w:pPr>
              <w:pStyle w:val="a3"/>
              <w:spacing w:after="0" w:line="240" w:lineRule="auto"/>
              <w:ind w:left="0"/>
              <w:jc w:val="center"/>
              <w:rPr>
                <w:rFonts w:ascii="Times New Roman" w:hAnsi="Times New Roman" w:cs="Times New Roman"/>
                <w:sz w:val="24"/>
                <w:szCs w:val="24"/>
              </w:rPr>
            </w:pPr>
            <w:proofErr w:type="gramStart"/>
            <w:r>
              <w:rPr>
                <w:rFonts w:ascii="Times New Roman" w:hAnsi="Times New Roman" w:cs="Times New Roman"/>
                <w:sz w:val="24"/>
                <w:szCs w:val="24"/>
              </w:rPr>
              <w:t>Общая</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пло</w:t>
            </w:r>
            <w:r w:rsidR="00076C9D">
              <w:rPr>
                <w:rFonts w:ascii="Times New Roman" w:hAnsi="Times New Roman" w:cs="Times New Roman"/>
                <w:sz w:val="24"/>
                <w:szCs w:val="24"/>
              </w:rPr>
              <w:t>-</w:t>
            </w:r>
            <w:r>
              <w:rPr>
                <w:rFonts w:ascii="Times New Roman" w:hAnsi="Times New Roman" w:cs="Times New Roman"/>
                <w:sz w:val="24"/>
                <w:szCs w:val="24"/>
              </w:rPr>
              <w:t>щадь</w:t>
            </w:r>
            <w:proofErr w:type="spellEnd"/>
            <w:r>
              <w:rPr>
                <w:rFonts w:ascii="Times New Roman" w:hAnsi="Times New Roman" w:cs="Times New Roman"/>
                <w:sz w:val="24"/>
                <w:szCs w:val="24"/>
              </w:rPr>
              <w:t>, кв. метров</w:t>
            </w:r>
          </w:p>
        </w:tc>
        <w:tc>
          <w:tcPr>
            <w:tcW w:w="1984" w:type="dxa"/>
            <w:tcBorders>
              <w:top w:val="single" w:sz="4" w:space="0" w:color="auto"/>
              <w:left w:val="single" w:sz="4" w:space="0" w:color="auto"/>
              <w:bottom w:val="single" w:sz="4" w:space="0" w:color="auto"/>
              <w:right w:val="single" w:sz="4" w:space="0" w:color="auto"/>
            </w:tcBorders>
          </w:tcPr>
          <w:p w:rsidR="00450DC8" w:rsidRPr="00A37EF7" w:rsidRDefault="00450DC8" w:rsidP="005C662A">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Характер террористической угрозы</w:t>
            </w:r>
          </w:p>
        </w:tc>
        <w:tc>
          <w:tcPr>
            <w:tcW w:w="2659" w:type="dxa"/>
            <w:tcBorders>
              <w:top w:val="single" w:sz="4" w:space="0" w:color="auto"/>
              <w:left w:val="single" w:sz="4" w:space="0" w:color="auto"/>
              <w:bottom w:val="single" w:sz="4" w:space="0" w:color="auto"/>
              <w:right w:val="single" w:sz="4" w:space="0" w:color="auto"/>
            </w:tcBorders>
          </w:tcPr>
          <w:p w:rsidR="00450DC8" w:rsidRDefault="00450DC8" w:rsidP="005C662A">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Характер возможных последствий</w:t>
            </w:r>
          </w:p>
        </w:tc>
      </w:tr>
      <w:tr w:rsidR="00450DC8" w:rsidRPr="00A37EF7" w:rsidTr="00076C9D">
        <w:tc>
          <w:tcPr>
            <w:tcW w:w="709" w:type="dxa"/>
            <w:tcBorders>
              <w:top w:val="single" w:sz="4" w:space="0" w:color="auto"/>
              <w:left w:val="single" w:sz="4" w:space="0" w:color="auto"/>
              <w:bottom w:val="single" w:sz="4" w:space="0" w:color="auto"/>
              <w:right w:val="single" w:sz="4" w:space="0" w:color="auto"/>
            </w:tcBorders>
          </w:tcPr>
          <w:p w:rsidR="00450DC8" w:rsidRPr="00A37EF7" w:rsidRDefault="00450DC8" w:rsidP="00450DC8">
            <w:pPr>
              <w:pStyle w:val="a3"/>
              <w:numPr>
                <w:ilvl w:val="0"/>
                <w:numId w:val="1"/>
              </w:numPr>
              <w:spacing w:after="0" w:line="240" w:lineRule="auto"/>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50DC8" w:rsidRPr="00A37EF7" w:rsidRDefault="00076C9D" w:rsidP="008B0D92">
            <w:pPr>
              <w:pStyle w:val="a3"/>
              <w:spacing w:after="0" w:line="240" w:lineRule="auto"/>
              <w:ind w:left="0"/>
              <w:rPr>
                <w:rFonts w:ascii="Times New Roman" w:hAnsi="Times New Roman" w:cs="Times New Roman"/>
                <w:sz w:val="24"/>
                <w:szCs w:val="24"/>
              </w:rPr>
            </w:pPr>
            <w:r>
              <w:rPr>
                <w:rFonts w:ascii="Times New Roman" w:hAnsi="Times New Roman" w:cs="Times New Roman"/>
                <w:sz w:val="24"/>
                <w:szCs w:val="24"/>
              </w:rPr>
              <w:t>Здание МКОУ «</w:t>
            </w:r>
            <w:proofErr w:type="spellStart"/>
            <w:r w:rsidR="008B0D92">
              <w:rPr>
                <w:rFonts w:ascii="Times New Roman" w:hAnsi="Times New Roman" w:cs="Times New Roman"/>
                <w:sz w:val="24"/>
                <w:szCs w:val="24"/>
              </w:rPr>
              <w:t>Герейхановская</w:t>
            </w:r>
            <w:proofErr w:type="spellEnd"/>
            <w:r w:rsidR="008B0D92">
              <w:rPr>
                <w:rFonts w:ascii="Times New Roman" w:hAnsi="Times New Roman" w:cs="Times New Roman"/>
                <w:sz w:val="24"/>
                <w:szCs w:val="24"/>
              </w:rPr>
              <w:t xml:space="preserve"> СОШ №2</w:t>
            </w:r>
            <w:r>
              <w:rPr>
                <w:rFonts w:ascii="Times New Roman" w:hAnsi="Times New Roman" w:cs="Times New Roman"/>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rsidR="00450DC8" w:rsidRPr="00A37EF7" w:rsidRDefault="00FD71F6" w:rsidP="00076C9D">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187</w:t>
            </w:r>
          </w:p>
        </w:tc>
        <w:tc>
          <w:tcPr>
            <w:tcW w:w="1134" w:type="dxa"/>
            <w:tcBorders>
              <w:top w:val="single" w:sz="4" w:space="0" w:color="auto"/>
              <w:left w:val="single" w:sz="4" w:space="0" w:color="auto"/>
              <w:bottom w:val="single" w:sz="4" w:space="0" w:color="auto"/>
              <w:right w:val="single" w:sz="4" w:space="0" w:color="auto"/>
            </w:tcBorders>
          </w:tcPr>
          <w:p w:rsidR="00450DC8" w:rsidRPr="00A37EF7" w:rsidRDefault="00FD71F6" w:rsidP="00FD71F6">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2480,49</w:t>
            </w:r>
          </w:p>
        </w:tc>
        <w:tc>
          <w:tcPr>
            <w:tcW w:w="1984" w:type="dxa"/>
            <w:tcBorders>
              <w:top w:val="single" w:sz="4" w:space="0" w:color="auto"/>
              <w:left w:val="single" w:sz="4" w:space="0" w:color="auto"/>
              <w:bottom w:val="single" w:sz="4" w:space="0" w:color="auto"/>
              <w:right w:val="single" w:sz="4" w:space="0" w:color="auto"/>
            </w:tcBorders>
          </w:tcPr>
          <w:p w:rsidR="00450DC8" w:rsidRPr="00A37EF7" w:rsidRDefault="00076C9D" w:rsidP="005C662A">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Захват заложников</w:t>
            </w:r>
          </w:p>
        </w:tc>
        <w:tc>
          <w:tcPr>
            <w:tcW w:w="2659" w:type="dxa"/>
            <w:tcBorders>
              <w:top w:val="single" w:sz="4" w:space="0" w:color="auto"/>
              <w:left w:val="single" w:sz="4" w:space="0" w:color="auto"/>
              <w:bottom w:val="single" w:sz="4" w:space="0" w:color="auto"/>
              <w:right w:val="single" w:sz="4" w:space="0" w:color="auto"/>
            </w:tcBorders>
          </w:tcPr>
          <w:p w:rsidR="00450DC8" w:rsidRPr="00A37EF7" w:rsidRDefault="00076C9D" w:rsidP="00076C9D">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Гибель заложников, разрушение здания</w:t>
            </w:r>
          </w:p>
        </w:tc>
      </w:tr>
    </w:tbl>
    <w:p w:rsidR="00450DC8" w:rsidRPr="00E30F0E" w:rsidRDefault="00450DC8" w:rsidP="00450DC8">
      <w:pPr>
        <w:pStyle w:val="a3"/>
        <w:numPr>
          <w:ilvl w:val="0"/>
          <w:numId w:val="4"/>
        </w:numPr>
        <w:contextualSpacing/>
        <w:rPr>
          <w:rFonts w:ascii="Times New Roman" w:hAnsi="Times New Roman" w:cs="Times New Roman"/>
          <w:b/>
          <w:sz w:val="24"/>
          <w:szCs w:val="24"/>
        </w:rPr>
      </w:pPr>
      <w:r w:rsidRPr="00E30F0E">
        <w:rPr>
          <w:rFonts w:ascii="Times New Roman" w:hAnsi="Times New Roman" w:cs="Times New Roman"/>
          <w:b/>
          <w:sz w:val="24"/>
          <w:szCs w:val="24"/>
        </w:rPr>
        <w:t>Критические элементы объекта (территории) (при наличии)</w:t>
      </w:r>
    </w:p>
    <w:p w:rsidR="00450DC8" w:rsidRPr="006C50E9" w:rsidRDefault="00450DC8" w:rsidP="00450DC8">
      <w:pPr>
        <w:pStyle w:val="a3"/>
        <w:contextualSpacing/>
        <w:rPr>
          <w:rFonts w:ascii="Times New Roman" w:hAnsi="Times New Roman" w:cs="Times New Roman"/>
          <w:sz w:val="24"/>
          <w:szCs w:val="24"/>
        </w:rPr>
      </w:pPr>
    </w:p>
    <w:tbl>
      <w:tblPr>
        <w:tblW w:w="9321" w:type="dxa"/>
        <w:tblInd w:w="250" w:type="dxa"/>
        <w:tblLayout w:type="fixed"/>
        <w:tblLook w:val="00A0" w:firstRow="1" w:lastRow="0" w:firstColumn="1" w:lastColumn="0" w:noHBand="0" w:noVBand="0"/>
      </w:tblPr>
      <w:tblGrid>
        <w:gridCol w:w="709"/>
        <w:gridCol w:w="1276"/>
        <w:gridCol w:w="1559"/>
        <w:gridCol w:w="992"/>
        <w:gridCol w:w="2126"/>
        <w:gridCol w:w="2659"/>
      </w:tblGrid>
      <w:tr w:rsidR="00450DC8" w:rsidRPr="00A37EF7" w:rsidTr="00076C9D">
        <w:tc>
          <w:tcPr>
            <w:tcW w:w="709" w:type="dxa"/>
            <w:tcBorders>
              <w:top w:val="single" w:sz="4" w:space="0" w:color="auto"/>
              <w:left w:val="single" w:sz="4" w:space="0" w:color="auto"/>
              <w:bottom w:val="single" w:sz="4" w:space="0" w:color="auto"/>
              <w:right w:val="single" w:sz="4" w:space="0" w:color="auto"/>
            </w:tcBorders>
          </w:tcPr>
          <w:p w:rsidR="00450DC8" w:rsidRPr="00A37EF7" w:rsidRDefault="00450DC8" w:rsidP="005C662A">
            <w:pPr>
              <w:pStyle w:val="a3"/>
              <w:spacing w:after="0" w:line="240" w:lineRule="auto"/>
              <w:ind w:left="0"/>
              <w:jc w:val="center"/>
              <w:rPr>
                <w:rFonts w:ascii="Times New Roman" w:hAnsi="Times New Roman" w:cs="Times New Roman"/>
                <w:sz w:val="24"/>
                <w:szCs w:val="24"/>
              </w:rPr>
            </w:pPr>
            <w:r w:rsidRPr="00A37EF7">
              <w:rPr>
                <w:rFonts w:ascii="Times New Roman" w:hAnsi="Times New Roman" w:cs="Times New Roman"/>
                <w:sz w:val="24"/>
                <w:szCs w:val="24"/>
              </w:rPr>
              <w:t>№</w:t>
            </w:r>
          </w:p>
          <w:p w:rsidR="00450DC8" w:rsidRPr="00A37EF7" w:rsidRDefault="00450DC8" w:rsidP="005C662A">
            <w:pPr>
              <w:pStyle w:val="a3"/>
              <w:spacing w:after="0" w:line="240" w:lineRule="auto"/>
              <w:ind w:left="0"/>
              <w:jc w:val="center"/>
              <w:rPr>
                <w:rFonts w:ascii="Times New Roman" w:hAnsi="Times New Roman" w:cs="Times New Roman"/>
                <w:sz w:val="24"/>
                <w:szCs w:val="24"/>
              </w:rPr>
            </w:pPr>
            <w:proofErr w:type="gramStart"/>
            <w:r w:rsidRPr="00A37EF7">
              <w:rPr>
                <w:rFonts w:ascii="Times New Roman" w:hAnsi="Times New Roman" w:cs="Times New Roman"/>
                <w:sz w:val="24"/>
                <w:szCs w:val="24"/>
              </w:rPr>
              <w:t>п</w:t>
            </w:r>
            <w:proofErr w:type="gramEnd"/>
            <w:r w:rsidRPr="00A37EF7">
              <w:rPr>
                <w:rFonts w:ascii="Times New Roman" w:hAnsi="Times New Roman" w:cs="Times New Roman"/>
                <w:sz w:val="24"/>
                <w:szCs w:val="24"/>
              </w:rPr>
              <w:t>/п</w:t>
            </w:r>
          </w:p>
        </w:tc>
        <w:tc>
          <w:tcPr>
            <w:tcW w:w="1276" w:type="dxa"/>
            <w:tcBorders>
              <w:top w:val="single" w:sz="4" w:space="0" w:color="auto"/>
              <w:left w:val="single" w:sz="4" w:space="0" w:color="auto"/>
              <w:bottom w:val="single" w:sz="4" w:space="0" w:color="auto"/>
              <w:right w:val="single" w:sz="4" w:space="0" w:color="auto"/>
            </w:tcBorders>
          </w:tcPr>
          <w:p w:rsidR="00450DC8" w:rsidRPr="00A37EF7" w:rsidRDefault="00450DC8" w:rsidP="005C662A">
            <w:pPr>
              <w:pStyle w:val="a3"/>
              <w:spacing w:after="0" w:line="240" w:lineRule="auto"/>
              <w:ind w:left="0"/>
              <w:jc w:val="center"/>
              <w:rPr>
                <w:rFonts w:ascii="Times New Roman" w:hAnsi="Times New Roman" w:cs="Times New Roman"/>
                <w:sz w:val="24"/>
                <w:szCs w:val="24"/>
              </w:rPr>
            </w:pPr>
            <w:r w:rsidRPr="00A37EF7">
              <w:rPr>
                <w:rFonts w:ascii="Times New Roman" w:hAnsi="Times New Roman" w:cs="Times New Roman"/>
                <w:sz w:val="24"/>
                <w:szCs w:val="24"/>
              </w:rPr>
              <w:t>Наименование</w:t>
            </w:r>
          </w:p>
        </w:tc>
        <w:tc>
          <w:tcPr>
            <w:tcW w:w="1559" w:type="dxa"/>
            <w:tcBorders>
              <w:top w:val="single" w:sz="4" w:space="0" w:color="auto"/>
              <w:left w:val="single" w:sz="4" w:space="0" w:color="auto"/>
              <w:bottom w:val="single" w:sz="4" w:space="0" w:color="auto"/>
              <w:right w:val="single" w:sz="4" w:space="0" w:color="auto"/>
            </w:tcBorders>
          </w:tcPr>
          <w:p w:rsidR="00450DC8" w:rsidRPr="00A37EF7" w:rsidRDefault="00450DC8" w:rsidP="005C662A">
            <w:pPr>
              <w:pStyle w:val="a3"/>
              <w:spacing w:after="0" w:line="240" w:lineRule="auto"/>
              <w:ind w:left="0"/>
              <w:jc w:val="center"/>
              <w:rPr>
                <w:rFonts w:ascii="Times New Roman" w:hAnsi="Times New Roman" w:cs="Times New Roman"/>
                <w:sz w:val="24"/>
                <w:szCs w:val="24"/>
              </w:rPr>
            </w:pPr>
            <w:r w:rsidRPr="00A37EF7">
              <w:rPr>
                <w:rFonts w:ascii="Times New Roman" w:hAnsi="Times New Roman" w:cs="Times New Roman"/>
                <w:sz w:val="24"/>
                <w:szCs w:val="24"/>
              </w:rPr>
              <w:t xml:space="preserve">Количество </w:t>
            </w:r>
            <w:r>
              <w:rPr>
                <w:rFonts w:ascii="Times New Roman" w:hAnsi="Times New Roman" w:cs="Times New Roman"/>
                <w:sz w:val="24"/>
                <w:szCs w:val="24"/>
              </w:rPr>
              <w:t>работников, обучающихся и иных лиц, находящихся на участке, человек</w:t>
            </w:r>
          </w:p>
        </w:tc>
        <w:tc>
          <w:tcPr>
            <w:tcW w:w="992" w:type="dxa"/>
            <w:tcBorders>
              <w:top w:val="single" w:sz="4" w:space="0" w:color="auto"/>
              <w:left w:val="single" w:sz="4" w:space="0" w:color="auto"/>
              <w:bottom w:val="single" w:sz="4" w:space="0" w:color="auto"/>
              <w:right w:val="single" w:sz="4" w:space="0" w:color="auto"/>
            </w:tcBorders>
          </w:tcPr>
          <w:p w:rsidR="00450DC8" w:rsidRPr="00A37EF7" w:rsidRDefault="00450DC8" w:rsidP="005C662A">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Общая площадь, кв. метров</w:t>
            </w:r>
          </w:p>
        </w:tc>
        <w:tc>
          <w:tcPr>
            <w:tcW w:w="2126" w:type="dxa"/>
            <w:tcBorders>
              <w:top w:val="single" w:sz="4" w:space="0" w:color="auto"/>
              <w:left w:val="single" w:sz="4" w:space="0" w:color="auto"/>
              <w:bottom w:val="single" w:sz="4" w:space="0" w:color="auto"/>
              <w:right w:val="single" w:sz="4" w:space="0" w:color="auto"/>
            </w:tcBorders>
          </w:tcPr>
          <w:p w:rsidR="00450DC8" w:rsidRPr="00A37EF7" w:rsidRDefault="00450DC8" w:rsidP="005C662A">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Характер террористической угрозы</w:t>
            </w:r>
          </w:p>
        </w:tc>
        <w:tc>
          <w:tcPr>
            <w:tcW w:w="2659" w:type="dxa"/>
            <w:tcBorders>
              <w:top w:val="single" w:sz="4" w:space="0" w:color="auto"/>
              <w:left w:val="single" w:sz="4" w:space="0" w:color="auto"/>
              <w:bottom w:val="single" w:sz="4" w:space="0" w:color="auto"/>
              <w:right w:val="single" w:sz="4" w:space="0" w:color="auto"/>
            </w:tcBorders>
          </w:tcPr>
          <w:p w:rsidR="00450DC8" w:rsidRDefault="00450DC8" w:rsidP="005C662A">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Характер возможных последствий</w:t>
            </w:r>
          </w:p>
        </w:tc>
      </w:tr>
      <w:tr w:rsidR="00450DC8" w:rsidRPr="00A37EF7" w:rsidTr="00076C9D">
        <w:tc>
          <w:tcPr>
            <w:tcW w:w="709" w:type="dxa"/>
            <w:tcBorders>
              <w:top w:val="single" w:sz="4" w:space="0" w:color="auto"/>
              <w:left w:val="single" w:sz="4" w:space="0" w:color="auto"/>
              <w:bottom w:val="single" w:sz="4" w:space="0" w:color="auto"/>
              <w:right w:val="single" w:sz="4" w:space="0" w:color="auto"/>
            </w:tcBorders>
          </w:tcPr>
          <w:p w:rsidR="00450DC8" w:rsidRPr="00A37EF7" w:rsidRDefault="00450DC8" w:rsidP="005C662A">
            <w:pPr>
              <w:pStyle w:val="a3"/>
              <w:spacing w:after="0" w:line="240" w:lineRule="auto"/>
              <w:ind w:left="360"/>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50DC8" w:rsidRPr="00A37EF7" w:rsidRDefault="00076C9D" w:rsidP="005C662A">
            <w:pPr>
              <w:pStyle w:val="a3"/>
              <w:spacing w:after="0" w:line="240" w:lineRule="auto"/>
              <w:ind w:left="0"/>
              <w:rPr>
                <w:rFonts w:ascii="Times New Roman" w:hAnsi="Times New Roman" w:cs="Times New Roman"/>
                <w:sz w:val="24"/>
                <w:szCs w:val="24"/>
              </w:rPr>
            </w:pPr>
            <w:r>
              <w:rPr>
                <w:rFonts w:ascii="Times New Roman" w:hAnsi="Times New Roman" w:cs="Times New Roman"/>
                <w:sz w:val="24"/>
                <w:szCs w:val="24"/>
              </w:rPr>
              <w:t>нет</w:t>
            </w:r>
          </w:p>
        </w:tc>
        <w:tc>
          <w:tcPr>
            <w:tcW w:w="1559" w:type="dxa"/>
            <w:tcBorders>
              <w:top w:val="single" w:sz="4" w:space="0" w:color="auto"/>
              <w:left w:val="single" w:sz="4" w:space="0" w:color="auto"/>
              <w:bottom w:val="single" w:sz="4" w:space="0" w:color="auto"/>
              <w:right w:val="single" w:sz="4" w:space="0" w:color="auto"/>
            </w:tcBorders>
          </w:tcPr>
          <w:p w:rsidR="00450DC8" w:rsidRPr="00A37EF7" w:rsidRDefault="00450DC8" w:rsidP="005C662A">
            <w:pPr>
              <w:pStyle w:val="a3"/>
              <w:spacing w:after="0" w:line="240" w:lineRule="auto"/>
              <w:ind w:left="0"/>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50DC8" w:rsidRPr="00A37EF7" w:rsidRDefault="00450DC8" w:rsidP="005C662A">
            <w:pPr>
              <w:pStyle w:val="a3"/>
              <w:spacing w:after="0" w:line="240" w:lineRule="auto"/>
              <w:ind w:left="0"/>
              <w:jc w:val="bot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450DC8" w:rsidRPr="00A37EF7" w:rsidRDefault="00450DC8" w:rsidP="005C662A">
            <w:pPr>
              <w:pStyle w:val="a3"/>
              <w:spacing w:after="0" w:line="240" w:lineRule="auto"/>
              <w:ind w:left="0"/>
              <w:jc w:val="center"/>
              <w:rPr>
                <w:rFonts w:ascii="Times New Roman" w:hAnsi="Times New Roman"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tcPr>
          <w:p w:rsidR="00450DC8" w:rsidRPr="00A37EF7" w:rsidRDefault="00450DC8" w:rsidP="005C662A">
            <w:pPr>
              <w:pStyle w:val="a3"/>
              <w:spacing w:after="0" w:line="240" w:lineRule="auto"/>
              <w:ind w:left="0"/>
              <w:jc w:val="both"/>
              <w:rPr>
                <w:rFonts w:ascii="Times New Roman" w:hAnsi="Times New Roman" w:cs="Times New Roman"/>
                <w:sz w:val="24"/>
                <w:szCs w:val="24"/>
              </w:rPr>
            </w:pPr>
          </w:p>
        </w:tc>
      </w:tr>
    </w:tbl>
    <w:p w:rsidR="00076C9D" w:rsidRPr="00076C9D" w:rsidRDefault="00450DC8" w:rsidP="00076C9D">
      <w:pPr>
        <w:pStyle w:val="a3"/>
        <w:numPr>
          <w:ilvl w:val="0"/>
          <w:numId w:val="4"/>
        </w:numPr>
        <w:spacing w:before="240"/>
        <w:ind w:left="0" w:firstLine="426"/>
        <w:contextualSpacing/>
        <w:jc w:val="both"/>
        <w:rPr>
          <w:rFonts w:ascii="Times New Roman" w:hAnsi="Times New Roman" w:cs="Times New Roman"/>
          <w:spacing w:val="-14"/>
          <w:sz w:val="24"/>
          <w:szCs w:val="28"/>
          <w:u w:val="single"/>
        </w:rPr>
      </w:pPr>
      <w:r w:rsidRPr="00E30F0E">
        <w:rPr>
          <w:rFonts w:ascii="Times New Roman" w:hAnsi="Times New Roman" w:cs="Times New Roman"/>
          <w:b/>
          <w:spacing w:val="-14"/>
          <w:sz w:val="24"/>
          <w:szCs w:val="28"/>
        </w:rPr>
        <w:t>Возможные места и способы проникновения террористов на объект (территорию):</w:t>
      </w:r>
      <w:r w:rsidRPr="00274BA2">
        <w:rPr>
          <w:rFonts w:ascii="Times New Roman" w:hAnsi="Times New Roman" w:cs="Times New Roman"/>
          <w:spacing w:val="-14"/>
          <w:sz w:val="24"/>
          <w:szCs w:val="28"/>
        </w:rPr>
        <w:t xml:space="preserve"> </w:t>
      </w:r>
    </w:p>
    <w:p w:rsidR="00450DC8" w:rsidRDefault="00076C9D" w:rsidP="00076C9D">
      <w:pPr>
        <w:pStyle w:val="a3"/>
        <w:spacing w:before="240"/>
        <w:ind w:left="426"/>
        <w:contextualSpacing/>
        <w:jc w:val="both"/>
        <w:rPr>
          <w:rFonts w:ascii="Times New Roman" w:hAnsi="Times New Roman" w:cs="Times New Roman"/>
          <w:spacing w:val="-14"/>
          <w:sz w:val="24"/>
          <w:szCs w:val="28"/>
          <w:u w:val="single"/>
        </w:rPr>
      </w:pPr>
      <w:r w:rsidRPr="00076C9D">
        <w:rPr>
          <w:rFonts w:ascii="Times New Roman" w:hAnsi="Times New Roman" w:cs="Times New Roman"/>
          <w:spacing w:val="-14"/>
          <w:sz w:val="24"/>
          <w:szCs w:val="28"/>
          <w:u w:val="single"/>
        </w:rPr>
        <w:t>со стороны трассы</w:t>
      </w:r>
    </w:p>
    <w:p w:rsidR="00076C9D" w:rsidRPr="00076C9D" w:rsidRDefault="00076C9D" w:rsidP="00076C9D">
      <w:pPr>
        <w:pStyle w:val="a3"/>
        <w:spacing w:before="240"/>
        <w:ind w:left="426"/>
        <w:contextualSpacing/>
        <w:jc w:val="both"/>
        <w:rPr>
          <w:rFonts w:ascii="Times New Roman" w:hAnsi="Times New Roman" w:cs="Times New Roman"/>
          <w:spacing w:val="-14"/>
          <w:sz w:val="24"/>
          <w:szCs w:val="28"/>
          <w:u w:val="single"/>
        </w:rPr>
      </w:pPr>
    </w:p>
    <w:p w:rsidR="002D51CB" w:rsidRPr="00076C9D" w:rsidRDefault="00450DC8" w:rsidP="00076C9D">
      <w:pPr>
        <w:pStyle w:val="a3"/>
        <w:numPr>
          <w:ilvl w:val="0"/>
          <w:numId w:val="4"/>
        </w:numPr>
        <w:ind w:left="0" w:firstLine="426"/>
        <w:contextualSpacing/>
        <w:jc w:val="both"/>
        <w:rPr>
          <w:rFonts w:ascii="Times New Roman" w:hAnsi="Times New Roman" w:cs="Times New Roman"/>
          <w:b/>
          <w:spacing w:val="-14"/>
          <w:sz w:val="24"/>
          <w:szCs w:val="28"/>
          <w:u w:val="single"/>
        </w:rPr>
      </w:pPr>
      <w:r w:rsidRPr="00076C9D">
        <w:rPr>
          <w:rFonts w:ascii="Times New Roman" w:hAnsi="Times New Roman" w:cs="Times New Roman"/>
          <w:b/>
          <w:spacing w:val="-14"/>
          <w:sz w:val="24"/>
          <w:szCs w:val="28"/>
        </w:rPr>
        <w:t>Наиболее вероятные средства поражения, которые могут применить террористы при совершении террористического акта:</w:t>
      </w:r>
      <w:r w:rsidRPr="00076C9D">
        <w:rPr>
          <w:rFonts w:ascii="Times New Roman" w:hAnsi="Times New Roman" w:cs="Times New Roman"/>
          <w:spacing w:val="-14"/>
          <w:sz w:val="24"/>
          <w:szCs w:val="28"/>
        </w:rPr>
        <w:t xml:space="preserve"> </w:t>
      </w:r>
      <w:r w:rsidR="00076C9D" w:rsidRPr="00076C9D">
        <w:rPr>
          <w:rFonts w:ascii="Times New Roman" w:hAnsi="Times New Roman" w:cs="Times New Roman"/>
          <w:spacing w:val="-14"/>
          <w:sz w:val="24"/>
          <w:szCs w:val="28"/>
          <w:u w:val="single"/>
        </w:rPr>
        <w:t>взрывные устройства, холодное или стрелковое оружие</w:t>
      </w:r>
    </w:p>
    <w:p w:rsidR="002D51CB" w:rsidRPr="00076C9D" w:rsidRDefault="002D51CB" w:rsidP="002D51CB">
      <w:pPr>
        <w:pStyle w:val="a3"/>
        <w:ind w:left="426"/>
        <w:contextualSpacing/>
        <w:jc w:val="both"/>
        <w:rPr>
          <w:rFonts w:ascii="Times New Roman" w:hAnsi="Times New Roman" w:cs="Times New Roman"/>
          <w:b/>
          <w:spacing w:val="-14"/>
          <w:sz w:val="24"/>
          <w:szCs w:val="28"/>
          <w:u w:val="single"/>
        </w:rPr>
      </w:pPr>
    </w:p>
    <w:p w:rsidR="002D51CB" w:rsidRDefault="002D51CB" w:rsidP="002D51CB">
      <w:pPr>
        <w:pStyle w:val="a3"/>
        <w:ind w:left="426"/>
        <w:contextualSpacing/>
        <w:jc w:val="both"/>
        <w:rPr>
          <w:rFonts w:ascii="Times New Roman" w:hAnsi="Times New Roman" w:cs="Times New Roman"/>
          <w:b/>
          <w:spacing w:val="-14"/>
          <w:sz w:val="24"/>
          <w:szCs w:val="28"/>
        </w:rPr>
      </w:pPr>
    </w:p>
    <w:p w:rsidR="002D51CB" w:rsidRDefault="002D51CB" w:rsidP="002D51CB">
      <w:pPr>
        <w:pStyle w:val="a3"/>
        <w:ind w:left="426"/>
        <w:contextualSpacing/>
        <w:jc w:val="both"/>
        <w:rPr>
          <w:rFonts w:ascii="Times New Roman" w:hAnsi="Times New Roman" w:cs="Times New Roman"/>
          <w:b/>
          <w:spacing w:val="-14"/>
          <w:sz w:val="24"/>
          <w:szCs w:val="28"/>
        </w:rPr>
      </w:pPr>
    </w:p>
    <w:p w:rsidR="002D51CB" w:rsidRDefault="002D51CB" w:rsidP="002D51CB">
      <w:pPr>
        <w:pStyle w:val="a3"/>
        <w:ind w:left="426"/>
        <w:contextualSpacing/>
        <w:jc w:val="both"/>
        <w:rPr>
          <w:rFonts w:ascii="Times New Roman" w:hAnsi="Times New Roman" w:cs="Times New Roman"/>
          <w:spacing w:val="-14"/>
          <w:sz w:val="24"/>
          <w:szCs w:val="28"/>
        </w:rPr>
      </w:pPr>
    </w:p>
    <w:p w:rsidR="009D3DCF" w:rsidRDefault="009D3DCF" w:rsidP="002D51CB">
      <w:pPr>
        <w:pStyle w:val="a3"/>
        <w:ind w:left="426"/>
        <w:contextualSpacing/>
        <w:jc w:val="both"/>
        <w:rPr>
          <w:rFonts w:ascii="Times New Roman" w:hAnsi="Times New Roman" w:cs="Times New Roman"/>
          <w:spacing w:val="-14"/>
          <w:sz w:val="24"/>
          <w:szCs w:val="28"/>
        </w:rPr>
      </w:pPr>
    </w:p>
    <w:p w:rsidR="00450DC8" w:rsidRDefault="00450DC8" w:rsidP="00450DC8">
      <w:pPr>
        <w:pStyle w:val="a3"/>
        <w:numPr>
          <w:ilvl w:val="0"/>
          <w:numId w:val="2"/>
        </w:numPr>
        <w:contextualSpacing/>
        <w:jc w:val="center"/>
        <w:rPr>
          <w:rFonts w:ascii="Times New Roman" w:hAnsi="Times New Roman" w:cs="Times New Roman"/>
          <w:b/>
          <w:spacing w:val="-14"/>
          <w:sz w:val="28"/>
          <w:szCs w:val="28"/>
        </w:rPr>
      </w:pPr>
      <w:r w:rsidRPr="00F46E11">
        <w:rPr>
          <w:rFonts w:ascii="Times New Roman" w:hAnsi="Times New Roman" w:cs="Times New Roman"/>
          <w:b/>
          <w:spacing w:val="-14"/>
          <w:sz w:val="28"/>
          <w:szCs w:val="28"/>
        </w:rPr>
        <w:t>Прогноз последствий совершения террористического акта на объекте (территории).</w:t>
      </w:r>
    </w:p>
    <w:p w:rsidR="00450DC8" w:rsidRPr="00F46E11" w:rsidRDefault="00450DC8" w:rsidP="00450DC8">
      <w:pPr>
        <w:pStyle w:val="a3"/>
        <w:contextualSpacing/>
        <w:jc w:val="center"/>
        <w:rPr>
          <w:rFonts w:ascii="Times New Roman" w:hAnsi="Times New Roman" w:cs="Times New Roman"/>
          <w:b/>
          <w:spacing w:val="-14"/>
          <w:sz w:val="28"/>
          <w:szCs w:val="28"/>
        </w:rPr>
      </w:pPr>
    </w:p>
    <w:p w:rsidR="002D51CB" w:rsidRPr="002D51CB" w:rsidRDefault="002D51CB" w:rsidP="002D51CB">
      <w:pPr>
        <w:shd w:val="clear" w:color="auto" w:fill="FFFFFF"/>
        <w:jc w:val="center"/>
        <w:rPr>
          <w:color w:val="000000"/>
          <w:u w:val="single"/>
        </w:rPr>
      </w:pPr>
      <w:r w:rsidRPr="002D51CB">
        <w:rPr>
          <w:spacing w:val="-14"/>
          <w:szCs w:val="28"/>
        </w:rPr>
        <w:t>1</w:t>
      </w:r>
      <w:r>
        <w:rPr>
          <w:b/>
          <w:spacing w:val="-14"/>
          <w:szCs w:val="28"/>
        </w:rPr>
        <w:t xml:space="preserve">. </w:t>
      </w:r>
      <w:r w:rsidR="00450DC8" w:rsidRPr="0004317B">
        <w:rPr>
          <w:b/>
          <w:spacing w:val="-14"/>
          <w:szCs w:val="28"/>
        </w:rPr>
        <w:t>Предполагаемые модели действий нарушителей</w:t>
      </w:r>
      <w:r>
        <w:rPr>
          <w:b/>
          <w:spacing w:val="-14"/>
          <w:szCs w:val="28"/>
        </w:rPr>
        <w:t>:</w:t>
      </w:r>
      <w:r>
        <w:rPr>
          <w:spacing w:val="-14"/>
          <w:szCs w:val="28"/>
        </w:rPr>
        <w:t xml:space="preserve">  </w:t>
      </w:r>
      <w:r>
        <w:rPr>
          <w:color w:val="000000"/>
          <w:u w:val="single"/>
        </w:rPr>
        <w:t>с</w:t>
      </w:r>
      <w:r w:rsidRPr="002D51CB">
        <w:rPr>
          <w:color w:val="000000"/>
          <w:u w:val="single"/>
        </w:rPr>
        <w:t>овершение взрыва, поджога или иных действий, направленных на причинение вреда жизни и</w:t>
      </w:r>
      <w:r>
        <w:rPr>
          <w:color w:val="000000"/>
          <w:u w:val="single"/>
        </w:rPr>
        <w:t xml:space="preserve"> </w:t>
      </w:r>
      <w:r w:rsidRPr="002D51CB">
        <w:rPr>
          <w:color w:val="000000"/>
          <w:u w:val="single"/>
        </w:rPr>
        <w:t>здоровью людей, разрушение расположенных в месте массового пребывания людей объект или угроза</w:t>
      </w:r>
      <w:r>
        <w:rPr>
          <w:color w:val="000000"/>
          <w:u w:val="single"/>
        </w:rPr>
        <w:t xml:space="preserve"> </w:t>
      </w:r>
      <w:r w:rsidRPr="002D51CB">
        <w:rPr>
          <w:color w:val="000000"/>
          <w:u w:val="single"/>
        </w:rPr>
        <w:t>совершения указанных действий, захват заложников, вывод из строя или несанкционированное</w:t>
      </w:r>
      <w:r>
        <w:rPr>
          <w:color w:val="000000"/>
          <w:u w:val="single"/>
        </w:rPr>
        <w:t xml:space="preserve"> </w:t>
      </w:r>
      <w:r w:rsidRPr="002D51CB">
        <w:rPr>
          <w:color w:val="000000"/>
          <w:u w:val="single"/>
        </w:rPr>
        <w:t>вмешательство в работу различных коммуникаций, иные преступления и правонарушения.</w:t>
      </w:r>
    </w:p>
    <w:p w:rsidR="00450DC8" w:rsidRPr="002D51CB" w:rsidRDefault="00450DC8" w:rsidP="002D51CB">
      <w:pPr>
        <w:tabs>
          <w:tab w:val="left" w:pos="567"/>
        </w:tabs>
        <w:rPr>
          <w:vertAlign w:val="superscript"/>
        </w:rPr>
      </w:pPr>
      <w:proofErr w:type="gramStart"/>
      <w:r w:rsidRPr="002D51CB">
        <w:rPr>
          <w:vertAlign w:val="superscript"/>
        </w:rPr>
        <w:t>(краткое описание основных угроз совершения террористического акта на объекте (территории), возможность размещения на объекте (территории) взрывных устройств, захват заложников из числа работников, обучающихся и иных лиц, находящихся на объекте (территории), наличие рисков химического, биологического и радиационного заражения (загрязнения)</w:t>
      </w:r>
      <w:proofErr w:type="gramEnd"/>
    </w:p>
    <w:p w:rsidR="00450DC8" w:rsidRPr="00A37EF7" w:rsidRDefault="00450DC8" w:rsidP="00450DC8">
      <w:pPr>
        <w:pStyle w:val="a3"/>
        <w:tabs>
          <w:tab w:val="left" w:pos="567"/>
        </w:tabs>
        <w:spacing w:after="0" w:line="240" w:lineRule="auto"/>
        <w:ind w:left="360"/>
        <w:jc w:val="center"/>
        <w:rPr>
          <w:rFonts w:ascii="Times New Roman" w:hAnsi="Times New Roman" w:cs="Times New Roman"/>
          <w:sz w:val="24"/>
          <w:szCs w:val="24"/>
          <w:vertAlign w:val="superscript"/>
        </w:rPr>
      </w:pPr>
    </w:p>
    <w:p w:rsidR="00450DC8" w:rsidRPr="002D51CB" w:rsidRDefault="002D51CB" w:rsidP="002D51CB">
      <w:pPr>
        <w:shd w:val="clear" w:color="auto" w:fill="FFFFFF"/>
        <w:jc w:val="center"/>
        <w:rPr>
          <w:color w:val="000000"/>
          <w:u w:val="single"/>
        </w:rPr>
      </w:pPr>
      <w:r w:rsidRPr="002D51CB">
        <w:t>2</w:t>
      </w:r>
      <w:r>
        <w:rPr>
          <w:b/>
        </w:rPr>
        <w:t xml:space="preserve">. </w:t>
      </w:r>
      <w:proofErr w:type="gramStart"/>
      <w:r w:rsidR="00450DC8" w:rsidRPr="0004317B">
        <w:rPr>
          <w:b/>
        </w:rPr>
        <w:t>Вероятные последствия совершения террористического акта на объекте (территории</w:t>
      </w:r>
      <w:r>
        <w:t>)</w:t>
      </w:r>
      <w:r>
        <w:rPr>
          <w:rFonts w:ascii="yandex-sans" w:hAnsi="yandex-sans"/>
          <w:color w:val="000000"/>
          <w:sz w:val="21"/>
          <w:szCs w:val="21"/>
        </w:rPr>
        <w:t xml:space="preserve">: </w:t>
      </w:r>
      <w:r w:rsidRPr="002D51CB">
        <w:rPr>
          <w:color w:val="000000"/>
          <w:u w:val="single"/>
        </w:rPr>
        <w:t>площадь возможной зоны разрушения (заражения) в случае соверше</w:t>
      </w:r>
      <w:r w:rsidR="00185E0B">
        <w:rPr>
          <w:color w:val="000000"/>
          <w:u w:val="single"/>
        </w:rPr>
        <w:t xml:space="preserve">ния террористического акта: </w:t>
      </w:r>
      <w:r w:rsidR="00FD71F6">
        <w:rPr>
          <w:color w:val="000000"/>
          <w:u w:val="single"/>
        </w:rPr>
        <w:t>2480,49</w:t>
      </w:r>
      <w:r w:rsidRPr="002D51CB">
        <w:rPr>
          <w:color w:val="000000"/>
          <w:u w:val="single"/>
        </w:rPr>
        <w:t xml:space="preserve">  кв. метров; иные ситуации в результате совершения террористического акта – возникновение пожара, частичное заражение помещений школы в случае применения отравляющих средств, причинение вреда жизни и </w:t>
      </w:r>
      <w:r>
        <w:rPr>
          <w:color w:val="000000"/>
          <w:u w:val="single"/>
        </w:rPr>
        <w:t>з</w:t>
      </w:r>
      <w:r w:rsidRPr="002D51CB">
        <w:rPr>
          <w:color w:val="000000"/>
          <w:u w:val="single"/>
        </w:rPr>
        <w:t>доровью работников и посетителей объекта в случае захвата заложников.</w:t>
      </w:r>
      <w:proofErr w:type="gramEnd"/>
    </w:p>
    <w:p w:rsidR="00450DC8" w:rsidRPr="00A37EF7" w:rsidRDefault="002D51CB" w:rsidP="00450DC8">
      <w:pPr>
        <w:pStyle w:val="a3"/>
        <w:spacing w:after="120" w:line="240" w:lineRule="auto"/>
        <w:ind w:left="0" w:firstLine="360"/>
        <w:jc w:val="center"/>
        <w:rPr>
          <w:rFonts w:ascii="Times New Roman" w:hAnsi="Times New Roman" w:cs="Times New Roman"/>
          <w:sz w:val="24"/>
          <w:szCs w:val="24"/>
          <w:vertAlign w:val="superscript"/>
        </w:rPr>
      </w:pPr>
      <w:r w:rsidRPr="00A37EF7">
        <w:rPr>
          <w:rFonts w:ascii="Times New Roman" w:hAnsi="Times New Roman" w:cs="Times New Roman"/>
          <w:sz w:val="24"/>
          <w:szCs w:val="24"/>
          <w:vertAlign w:val="superscript"/>
        </w:rPr>
        <w:t xml:space="preserve"> </w:t>
      </w:r>
      <w:r w:rsidR="00450DC8" w:rsidRPr="00A37EF7">
        <w:rPr>
          <w:rFonts w:ascii="Times New Roman" w:hAnsi="Times New Roman" w:cs="Times New Roman"/>
          <w:sz w:val="24"/>
          <w:szCs w:val="24"/>
          <w:vertAlign w:val="superscript"/>
        </w:rPr>
        <w:t>(</w:t>
      </w:r>
      <w:r w:rsidR="00450DC8">
        <w:rPr>
          <w:rFonts w:ascii="Times New Roman" w:hAnsi="Times New Roman" w:cs="Times New Roman"/>
          <w:sz w:val="24"/>
          <w:szCs w:val="24"/>
          <w:vertAlign w:val="superscript"/>
        </w:rPr>
        <w:t>площадь возможной зоны разрушения (заражения) в случае совершения террористического акта, кв</w:t>
      </w:r>
      <w:proofErr w:type="gramStart"/>
      <w:r w:rsidR="00450DC8">
        <w:rPr>
          <w:rFonts w:ascii="Times New Roman" w:hAnsi="Times New Roman" w:cs="Times New Roman"/>
          <w:sz w:val="24"/>
          <w:szCs w:val="24"/>
          <w:vertAlign w:val="superscript"/>
        </w:rPr>
        <w:t>.м</w:t>
      </w:r>
      <w:proofErr w:type="gramEnd"/>
      <w:r w:rsidR="00450DC8">
        <w:rPr>
          <w:rFonts w:ascii="Times New Roman" w:hAnsi="Times New Roman" w:cs="Times New Roman"/>
          <w:sz w:val="24"/>
          <w:szCs w:val="24"/>
          <w:vertAlign w:val="superscript"/>
        </w:rPr>
        <w:t>етров, иные ситуации в результате совершения террористического акта</w:t>
      </w:r>
      <w:r w:rsidR="00450DC8" w:rsidRPr="00A37EF7">
        <w:rPr>
          <w:rFonts w:ascii="Times New Roman" w:hAnsi="Times New Roman" w:cs="Times New Roman"/>
          <w:sz w:val="24"/>
          <w:szCs w:val="24"/>
          <w:vertAlign w:val="superscript"/>
        </w:rPr>
        <w:t>)</w:t>
      </w:r>
    </w:p>
    <w:p w:rsidR="00450DC8" w:rsidRDefault="00450DC8" w:rsidP="00450DC8">
      <w:pPr>
        <w:pStyle w:val="a3"/>
        <w:numPr>
          <w:ilvl w:val="0"/>
          <w:numId w:val="2"/>
        </w:numPr>
        <w:spacing w:after="0" w:line="240" w:lineRule="auto"/>
        <w:contextualSpacing/>
        <w:jc w:val="center"/>
        <w:rPr>
          <w:rFonts w:ascii="Times New Roman" w:hAnsi="Times New Roman" w:cs="Times New Roman"/>
          <w:b/>
          <w:sz w:val="28"/>
          <w:szCs w:val="28"/>
        </w:rPr>
      </w:pPr>
      <w:r w:rsidRPr="00955AFB">
        <w:rPr>
          <w:rFonts w:ascii="Times New Roman" w:hAnsi="Times New Roman" w:cs="Times New Roman"/>
          <w:b/>
          <w:sz w:val="28"/>
          <w:szCs w:val="28"/>
        </w:rPr>
        <w:t xml:space="preserve">Оценка социально-экономических последствий </w:t>
      </w:r>
      <w:r>
        <w:rPr>
          <w:rFonts w:ascii="Times New Roman" w:hAnsi="Times New Roman" w:cs="Times New Roman"/>
          <w:b/>
          <w:sz w:val="28"/>
          <w:szCs w:val="28"/>
        </w:rPr>
        <w:t xml:space="preserve">совершения </w:t>
      </w:r>
      <w:r w:rsidRPr="00955AFB">
        <w:rPr>
          <w:rFonts w:ascii="Times New Roman" w:hAnsi="Times New Roman" w:cs="Times New Roman"/>
          <w:b/>
          <w:sz w:val="28"/>
          <w:szCs w:val="28"/>
        </w:rPr>
        <w:t xml:space="preserve">террористического акта </w:t>
      </w:r>
      <w:r>
        <w:rPr>
          <w:rFonts w:ascii="Times New Roman" w:hAnsi="Times New Roman" w:cs="Times New Roman"/>
          <w:b/>
          <w:sz w:val="28"/>
          <w:szCs w:val="28"/>
        </w:rPr>
        <w:t>на объекте (территории)</w:t>
      </w:r>
    </w:p>
    <w:p w:rsidR="00450DC8" w:rsidRPr="00955AFB" w:rsidRDefault="00450DC8" w:rsidP="00450DC8">
      <w:pPr>
        <w:pStyle w:val="a3"/>
        <w:spacing w:after="0" w:line="240" w:lineRule="auto"/>
        <w:contextualSpacing/>
        <w:jc w:val="center"/>
        <w:rPr>
          <w:rFonts w:ascii="Times New Roman" w:hAnsi="Times New Roman" w:cs="Times New Roman"/>
          <w:b/>
          <w:sz w:val="28"/>
          <w:szCs w:val="28"/>
        </w:rPr>
      </w:pPr>
    </w:p>
    <w:tbl>
      <w:tblPr>
        <w:tblW w:w="0" w:type="auto"/>
        <w:tblLayout w:type="fixed"/>
        <w:tblLook w:val="00A0" w:firstRow="1" w:lastRow="0" w:firstColumn="1" w:lastColumn="0" w:noHBand="0" w:noVBand="0"/>
      </w:tblPr>
      <w:tblGrid>
        <w:gridCol w:w="741"/>
        <w:gridCol w:w="2911"/>
        <w:gridCol w:w="2693"/>
        <w:gridCol w:w="3119"/>
      </w:tblGrid>
      <w:tr w:rsidR="00450DC8" w:rsidRPr="00A37EF7" w:rsidTr="005C662A">
        <w:tc>
          <w:tcPr>
            <w:tcW w:w="741" w:type="dxa"/>
            <w:tcBorders>
              <w:top w:val="single" w:sz="4" w:space="0" w:color="auto"/>
              <w:left w:val="single" w:sz="4" w:space="0" w:color="auto"/>
              <w:bottom w:val="single" w:sz="4" w:space="0" w:color="auto"/>
              <w:right w:val="single" w:sz="4" w:space="0" w:color="auto"/>
            </w:tcBorders>
          </w:tcPr>
          <w:p w:rsidR="00450DC8" w:rsidRPr="00A37EF7" w:rsidRDefault="00450DC8" w:rsidP="005C662A">
            <w:pPr>
              <w:jc w:val="center"/>
              <w:rPr>
                <w:b/>
              </w:rPr>
            </w:pPr>
            <w:r w:rsidRPr="00A37EF7">
              <w:rPr>
                <w:b/>
              </w:rPr>
              <w:t>№</w:t>
            </w:r>
          </w:p>
          <w:p w:rsidR="00450DC8" w:rsidRPr="00A37EF7" w:rsidRDefault="00450DC8" w:rsidP="005C662A">
            <w:pPr>
              <w:jc w:val="center"/>
              <w:rPr>
                <w:b/>
              </w:rPr>
            </w:pPr>
            <w:proofErr w:type="gramStart"/>
            <w:r w:rsidRPr="00A37EF7">
              <w:rPr>
                <w:b/>
              </w:rPr>
              <w:t>п</w:t>
            </w:r>
            <w:proofErr w:type="gramEnd"/>
            <w:r w:rsidRPr="00A37EF7">
              <w:rPr>
                <w:b/>
              </w:rPr>
              <w:t>/п</w:t>
            </w:r>
          </w:p>
        </w:tc>
        <w:tc>
          <w:tcPr>
            <w:tcW w:w="2911" w:type="dxa"/>
            <w:tcBorders>
              <w:top w:val="single" w:sz="4" w:space="0" w:color="auto"/>
              <w:left w:val="single" w:sz="4" w:space="0" w:color="auto"/>
              <w:bottom w:val="single" w:sz="4" w:space="0" w:color="auto"/>
              <w:right w:val="single" w:sz="4" w:space="0" w:color="auto"/>
            </w:tcBorders>
          </w:tcPr>
          <w:p w:rsidR="00450DC8" w:rsidRPr="00A37EF7" w:rsidRDefault="00450DC8" w:rsidP="005C662A">
            <w:pPr>
              <w:jc w:val="center"/>
              <w:rPr>
                <w:b/>
              </w:rPr>
            </w:pPr>
            <w:r>
              <w:rPr>
                <w:b/>
              </w:rPr>
              <w:t>Возможные людские потери, человек</w:t>
            </w:r>
          </w:p>
        </w:tc>
        <w:tc>
          <w:tcPr>
            <w:tcW w:w="2693" w:type="dxa"/>
            <w:tcBorders>
              <w:top w:val="single" w:sz="4" w:space="0" w:color="auto"/>
              <w:left w:val="single" w:sz="4" w:space="0" w:color="auto"/>
              <w:bottom w:val="single" w:sz="4" w:space="0" w:color="auto"/>
              <w:right w:val="single" w:sz="4" w:space="0" w:color="auto"/>
            </w:tcBorders>
          </w:tcPr>
          <w:p w:rsidR="00450DC8" w:rsidRPr="00A37EF7" w:rsidRDefault="00450DC8" w:rsidP="005C662A">
            <w:pPr>
              <w:jc w:val="center"/>
              <w:rPr>
                <w:b/>
              </w:rPr>
            </w:pPr>
            <w:r>
              <w:rPr>
                <w:b/>
              </w:rPr>
              <w:t>Возможные нарушения инфраструктуры</w:t>
            </w:r>
          </w:p>
        </w:tc>
        <w:tc>
          <w:tcPr>
            <w:tcW w:w="3119" w:type="dxa"/>
            <w:tcBorders>
              <w:top w:val="single" w:sz="4" w:space="0" w:color="auto"/>
              <w:left w:val="single" w:sz="4" w:space="0" w:color="auto"/>
              <w:bottom w:val="single" w:sz="4" w:space="0" w:color="auto"/>
              <w:right w:val="single" w:sz="4" w:space="0" w:color="auto"/>
            </w:tcBorders>
          </w:tcPr>
          <w:p w:rsidR="00450DC8" w:rsidRPr="00A37EF7" w:rsidRDefault="00561DAE" w:rsidP="005C662A">
            <w:pPr>
              <w:jc w:val="center"/>
              <w:rPr>
                <w:b/>
              </w:rPr>
            </w:pPr>
            <w:r>
              <w:rPr>
                <w:b/>
              </w:rPr>
              <w:t>Возможный экономический ущерб, рублей</w:t>
            </w:r>
          </w:p>
        </w:tc>
      </w:tr>
      <w:tr w:rsidR="00450DC8" w:rsidRPr="00A37EF7" w:rsidTr="005C662A">
        <w:trPr>
          <w:trHeight w:val="609"/>
        </w:trPr>
        <w:tc>
          <w:tcPr>
            <w:tcW w:w="741" w:type="dxa"/>
            <w:tcBorders>
              <w:top w:val="single" w:sz="4" w:space="0" w:color="auto"/>
              <w:left w:val="single" w:sz="4" w:space="0" w:color="auto"/>
              <w:bottom w:val="single" w:sz="4" w:space="0" w:color="auto"/>
              <w:right w:val="single" w:sz="4" w:space="0" w:color="auto"/>
            </w:tcBorders>
          </w:tcPr>
          <w:p w:rsidR="00450DC8" w:rsidRPr="00A37EF7" w:rsidRDefault="00450DC8" w:rsidP="005C662A">
            <w:pPr>
              <w:jc w:val="center"/>
            </w:pPr>
          </w:p>
        </w:tc>
        <w:tc>
          <w:tcPr>
            <w:tcW w:w="2911" w:type="dxa"/>
            <w:tcBorders>
              <w:top w:val="single" w:sz="4" w:space="0" w:color="auto"/>
              <w:left w:val="single" w:sz="4" w:space="0" w:color="auto"/>
              <w:bottom w:val="single" w:sz="4" w:space="0" w:color="auto"/>
              <w:right w:val="single" w:sz="4" w:space="0" w:color="auto"/>
            </w:tcBorders>
          </w:tcPr>
          <w:p w:rsidR="00450DC8" w:rsidRPr="00A37EF7" w:rsidRDefault="00FD71F6" w:rsidP="005C662A">
            <w:pPr>
              <w:jc w:val="center"/>
            </w:pPr>
            <w:r>
              <w:t>187</w:t>
            </w:r>
          </w:p>
        </w:tc>
        <w:tc>
          <w:tcPr>
            <w:tcW w:w="2693" w:type="dxa"/>
            <w:tcBorders>
              <w:top w:val="single" w:sz="4" w:space="0" w:color="auto"/>
              <w:left w:val="single" w:sz="4" w:space="0" w:color="auto"/>
              <w:bottom w:val="single" w:sz="4" w:space="0" w:color="auto"/>
              <w:right w:val="single" w:sz="4" w:space="0" w:color="auto"/>
            </w:tcBorders>
          </w:tcPr>
          <w:p w:rsidR="00450DC8" w:rsidRPr="00A37EF7" w:rsidRDefault="00076C9D" w:rsidP="005C662A">
            <w:pPr>
              <w:jc w:val="center"/>
            </w:pPr>
            <w:r>
              <w:t>Нарушение теплоснабжения</w:t>
            </w:r>
            <w:r w:rsidR="007C6A3F">
              <w:t>, электроснабжения, водоснабжения здания</w:t>
            </w:r>
          </w:p>
        </w:tc>
        <w:tc>
          <w:tcPr>
            <w:tcW w:w="3119" w:type="dxa"/>
            <w:tcBorders>
              <w:top w:val="single" w:sz="4" w:space="0" w:color="auto"/>
              <w:left w:val="single" w:sz="4" w:space="0" w:color="auto"/>
              <w:bottom w:val="single" w:sz="4" w:space="0" w:color="auto"/>
              <w:right w:val="single" w:sz="4" w:space="0" w:color="auto"/>
            </w:tcBorders>
          </w:tcPr>
          <w:p w:rsidR="00450DC8" w:rsidRPr="00A37EF7" w:rsidRDefault="009E4594" w:rsidP="005C662A">
            <w:pPr>
              <w:jc w:val="center"/>
            </w:pPr>
            <w:r>
              <w:t>15</w:t>
            </w:r>
            <w:r w:rsidR="00590EC3">
              <w:t xml:space="preserve"> </w:t>
            </w:r>
            <w:proofErr w:type="spellStart"/>
            <w:r w:rsidR="00590EC3">
              <w:t>млн</w:t>
            </w:r>
            <w:proofErr w:type="gramStart"/>
            <w:r w:rsidR="00590EC3">
              <w:t>.р</w:t>
            </w:r>
            <w:proofErr w:type="gramEnd"/>
            <w:r w:rsidR="00590EC3">
              <w:t>уб</w:t>
            </w:r>
            <w:proofErr w:type="spellEnd"/>
            <w:r w:rsidR="00590EC3">
              <w:t>.</w:t>
            </w:r>
          </w:p>
        </w:tc>
      </w:tr>
    </w:tbl>
    <w:p w:rsidR="00450DC8" w:rsidRPr="00A37EF7" w:rsidRDefault="00450DC8" w:rsidP="00450DC8">
      <w:pPr>
        <w:jc w:val="both"/>
      </w:pPr>
    </w:p>
    <w:p w:rsidR="00450DC8" w:rsidRDefault="00450DC8" w:rsidP="00450DC8">
      <w:pPr>
        <w:pStyle w:val="a3"/>
        <w:numPr>
          <w:ilvl w:val="0"/>
          <w:numId w:val="2"/>
        </w:numPr>
        <w:spacing w:after="0"/>
        <w:contextualSpacing/>
        <w:jc w:val="center"/>
        <w:rPr>
          <w:rFonts w:ascii="Times New Roman" w:hAnsi="Times New Roman" w:cs="Times New Roman"/>
          <w:b/>
          <w:sz w:val="28"/>
          <w:szCs w:val="28"/>
        </w:rPr>
      </w:pPr>
      <w:r w:rsidRPr="00771831">
        <w:rPr>
          <w:rFonts w:ascii="Times New Roman" w:hAnsi="Times New Roman" w:cs="Times New Roman"/>
          <w:b/>
          <w:sz w:val="28"/>
          <w:szCs w:val="28"/>
        </w:rPr>
        <w:t xml:space="preserve">Силы и средства, привлекаемые для обеспечения антитеррористической защищенности </w:t>
      </w:r>
      <w:r>
        <w:rPr>
          <w:rFonts w:ascii="Times New Roman" w:hAnsi="Times New Roman" w:cs="Times New Roman"/>
          <w:b/>
          <w:sz w:val="28"/>
          <w:szCs w:val="28"/>
        </w:rPr>
        <w:t>объекта (территории)</w:t>
      </w:r>
    </w:p>
    <w:p w:rsidR="00450DC8" w:rsidRPr="00427D9E" w:rsidRDefault="00450DC8" w:rsidP="00427D9E">
      <w:pPr>
        <w:numPr>
          <w:ilvl w:val="0"/>
          <w:numId w:val="6"/>
        </w:numPr>
        <w:ind w:left="0" w:firstLine="360"/>
        <w:jc w:val="center"/>
        <w:rPr>
          <w:spacing w:val="-4"/>
        </w:rPr>
      </w:pPr>
      <w:r w:rsidRPr="0004317B">
        <w:rPr>
          <w:b/>
          <w:spacing w:val="-4"/>
        </w:rPr>
        <w:t>Силы, привлекаемые для обеспечения антитеррористической за</w:t>
      </w:r>
      <w:r>
        <w:rPr>
          <w:b/>
          <w:spacing w:val="-4"/>
        </w:rPr>
        <w:t>щищенности объекта (территории</w:t>
      </w:r>
      <w:r w:rsidR="00427D9E">
        <w:rPr>
          <w:spacing w:val="-4"/>
        </w:rPr>
        <w:t xml:space="preserve">): </w:t>
      </w:r>
      <w:r w:rsidR="00427D9E">
        <w:rPr>
          <w:spacing w:val="-4"/>
          <w:u w:val="single"/>
        </w:rPr>
        <w:t>круглосуточная охрана осуществляется в дневное время уборщицами, в ночное – сторожами, работающими посменно.</w:t>
      </w:r>
    </w:p>
    <w:p w:rsidR="00427D9E" w:rsidRPr="00D02BF2" w:rsidRDefault="00427D9E" w:rsidP="00427D9E">
      <w:pPr>
        <w:ind w:left="360"/>
        <w:jc w:val="both"/>
        <w:rPr>
          <w:spacing w:val="-4"/>
        </w:rPr>
      </w:pPr>
    </w:p>
    <w:p w:rsidR="00450DC8" w:rsidRPr="00E833FF" w:rsidRDefault="00450DC8" w:rsidP="00427D9E">
      <w:pPr>
        <w:pStyle w:val="a3"/>
        <w:numPr>
          <w:ilvl w:val="0"/>
          <w:numId w:val="6"/>
        </w:numPr>
        <w:spacing w:after="0" w:line="240" w:lineRule="auto"/>
        <w:ind w:left="0" w:firstLine="360"/>
        <w:jc w:val="both"/>
        <w:rPr>
          <w:rFonts w:ascii="Times New Roman" w:hAnsi="Times New Roman" w:cs="Times New Roman"/>
          <w:sz w:val="24"/>
          <w:szCs w:val="24"/>
        </w:rPr>
      </w:pPr>
      <w:r w:rsidRPr="0004317B">
        <w:rPr>
          <w:rFonts w:ascii="Times New Roman" w:hAnsi="Times New Roman" w:cs="Times New Roman"/>
          <w:b/>
          <w:sz w:val="24"/>
          <w:szCs w:val="24"/>
        </w:rPr>
        <w:t>Средства, привлекаемые для обеспечения антитеррористической защищенности объекта (территории</w:t>
      </w:r>
      <w:r w:rsidR="00427D9E">
        <w:rPr>
          <w:rFonts w:ascii="Times New Roman" w:hAnsi="Times New Roman" w:cs="Times New Roman"/>
          <w:b/>
          <w:sz w:val="24"/>
          <w:szCs w:val="24"/>
        </w:rPr>
        <w:t xml:space="preserve">): </w:t>
      </w:r>
      <w:r w:rsidR="00427D9E">
        <w:rPr>
          <w:rFonts w:ascii="Times New Roman" w:hAnsi="Times New Roman" w:cs="Times New Roman"/>
          <w:sz w:val="24"/>
          <w:szCs w:val="24"/>
          <w:u w:val="single"/>
        </w:rPr>
        <w:t xml:space="preserve">ограждение объекта – искусственная (металлическая сетка); дополнительные ограждения </w:t>
      </w:r>
      <w:proofErr w:type="spellStart"/>
      <w:r w:rsidR="00427D9E">
        <w:rPr>
          <w:rFonts w:ascii="Times New Roman" w:hAnsi="Times New Roman" w:cs="Times New Roman"/>
          <w:sz w:val="24"/>
          <w:szCs w:val="24"/>
          <w:u w:val="single"/>
        </w:rPr>
        <w:t>отсутвуют</w:t>
      </w:r>
      <w:proofErr w:type="spellEnd"/>
      <w:r w:rsidR="00427D9E">
        <w:rPr>
          <w:rFonts w:ascii="Times New Roman" w:hAnsi="Times New Roman" w:cs="Times New Roman"/>
          <w:sz w:val="24"/>
          <w:szCs w:val="24"/>
          <w:u w:val="single"/>
        </w:rPr>
        <w:t>; КПП проезда автотранспорта, видеонаблюдение присутствуют;</w:t>
      </w:r>
      <w:r w:rsidR="009050BC">
        <w:rPr>
          <w:rFonts w:ascii="Times New Roman" w:hAnsi="Times New Roman" w:cs="Times New Roman"/>
          <w:sz w:val="24"/>
          <w:szCs w:val="24"/>
          <w:u w:val="single"/>
        </w:rPr>
        <w:t xml:space="preserve"> тревожная кнопка,</w:t>
      </w:r>
      <w:r w:rsidR="00427D9E" w:rsidRPr="00427D9E">
        <w:rPr>
          <w:rFonts w:ascii="Times New Roman" w:hAnsi="Times New Roman" w:cs="Times New Roman"/>
          <w:sz w:val="24"/>
          <w:szCs w:val="24"/>
          <w:u w:val="single"/>
        </w:rPr>
        <w:t xml:space="preserve"> </w:t>
      </w:r>
      <w:r w:rsidR="00427D9E">
        <w:rPr>
          <w:rFonts w:ascii="Times New Roman" w:hAnsi="Times New Roman" w:cs="Times New Roman"/>
          <w:sz w:val="24"/>
          <w:szCs w:val="24"/>
          <w:u w:val="single"/>
        </w:rPr>
        <w:t>телефонная связь между пунктами: полиция – 02, начальник ГО и ЧС по Сулейман-</w:t>
      </w:r>
      <w:proofErr w:type="spellStart"/>
      <w:r w:rsidR="00427D9E">
        <w:rPr>
          <w:rFonts w:ascii="Times New Roman" w:hAnsi="Times New Roman" w:cs="Times New Roman"/>
          <w:sz w:val="24"/>
          <w:szCs w:val="24"/>
          <w:u w:val="single"/>
        </w:rPr>
        <w:t>Стальскому</w:t>
      </w:r>
      <w:proofErr w:type="spellEnd"/>
      <w:r w:rsidR="00427D9E">
        <w:rPr>
          <w:rFonts w:ascii="Times New Roman" w:hAnsi="Times New Roman" w:cs="Times New Roman"/>
          <w:sz w:val="24"/>
          <w:szCs w:val="24"/>
          <w:u w:val="single"/>
        </w:rPr>
        <w:t xml:space="preserve"> району</w:t>
      </w:r>
    </w:p>
    <w:p w:rsidR="00E833FF" w:rsidRDefault="00E833FF" w:rsidP="00427D9E">
      <w:pPr>
        <w:pStyle w:val="a3"/>
        <w:numPr>
          <w:ilvl w:val="0"/>
          <w:numId w:val="6"/>
        </w:numPr>
        <w:spacing w:after="0" w:line="240" w:lineRule="auto"/>
        <w:ind w:left="0" w:firstLine="360"/>
        <w:jc w:val="both"/>
        <w:rPr>
          <w:rFonts w:ascii="Times New Roman" w:hAnsi="Times New Roman" w:cs="Times New Roman"/>
          <w:sz w:val="24"/>
          <w:szCs w:val="24"/>
        </w:rPr>
      </w:pPr>
    </w:p>
    <w:p w:rsidR="00450DC8" w:rsidRDefault="00450DC8" w:rsidP="00450DC8">
      <w:pPr>
        <w:pStyle w:val="a3"/>
        <w:numPr>
          <w:ilvl w:val="0"/>
          <w:numId w:val="2"/>
        </w:numPr>
        <w:contextualSpacing/>
        <w:jc w:val="center"/>
        <w:rPr>
          <w:rFonts w:ascii="Times New Roman" w:hAnsi="Times New Roman" w:cs="Times New Roman"/>
          <w:b/>
          <w:sz w:val="28"/>
          <w:szCs w:val="28"/>
        </w:rPr>
      </w:pPr>
      <w:r w:rsidRPr="00771831">
        <w:rPr>
          <w:rFonts w:ascii="Times New Roman" w:hAnsi="Times New Roman" w:cs="Times New Roman"/>
          <w:b/>
          <w:sz w:val="28"/>
          <w:szCs w:val="28"/>
        </w:rPr>
        <w:t xml:space="preserve">Меры по инженерно-технической, физической защите и пожарной безопасности </w:t>
      </w:r>
      <w:r>
        <w:rPr>
          <w:rFonts w:ascii="Times New Roman" w:hAnsi="Times New Roman" w:cs="Times New Roman"/>
          <w:b/>
          <w:sz w:val="28"/>
          <w:szCs w:val="28"/>
        </w:rPr>
        <w:t>объекта (территории)</w:t>
      </w:r>
    </w:p>
    <w:p w:rsidR="00450DC8" w:rsidRPr="0004317B" w:rsidRDefault="00450DC8" w:rsidP="00450DC8">
      <w:pPr>
        <w:numPr>
          <w:ilvl w:val="0"/>
          <w:numId w:val="7"/>
        </w:numPr>
        <w:tabs>
          <w:tab w:val="left" w:pos="426"/>
        </w:tabs>
        <w:jc w:val="both"/>
        <w:rPr>
          <w:b/>
        </w:rPr>
      </w:pPr>
      <w:r w:rsidRPr="0004317B">
        <w:rPr>
          <w:b/>
        </w:rPr>
        <w:t>Меры по инженерно-технической защите объекта (территории):</w:t>
      </w:r>
    </w:p>
    <w:p w:rsidR="00450DC8" w:rsidRDefault="00450DC8" w:rsidP="00450DC8">
      <w:pPr>
        <w:numPr>
          <w:ilvl w:val="0"/>
          <w:numId w:val="8"/>
        </w:numPr>
        <w:tabs>
          <w:tab w:val="left" w:pos="426"/>
        </w:tabs>
        <w:jc w:val="both"/>
      </w:pPr>
      <w:r w:rsidRPr="0004317B">
        <w:rPr>
          <w:b/>
        </w:rPr>
        <w:t>Объектовые и локальные системы оповещения:</w:t>
      </w:r>
      <w:r w:rsidR="00105EC4">
        <w:t xml:space="preserve"> </w:t>
      </w:r>
    </w:p>
    <w:p w:rsidR="009D3DCF" w:rsidRDefault="009D3DCF" w:rsidP="00105EC4">
      <w:pPr>
        <w:tabs>
          <w:tab w:val="left" w:pos="426"/>
        </w:tabs>
        <w:jc w:val="center"/>
        <w:rPr>
          <w:u w:val="single"/>
        </w:rPr>
      </w:pPr>
    </w:p>
    <w:p w:rsidR="009D3DCF" w:rsidRDefault="009D3DCF" w:rsidP="00105EC4">
      <w:pPr>
        <w:tabs>
          <w:tab w:val="left" w:pos="426"/>
        </w:tabs>
        <w:jc w:val="center"/>
        <w:rPr>
          <w:u w:val="single"/>
        </w:rPr>
      </w:pPr>
    </w:p>
    <w:p w:rsidR="009D3DCF" w:rsidRDefault="009D3DCF" w:rsidP="00105EC4">
      <w:pPr>
        <w:tabs>
          <w:tab w:val="left" w:pos="426"/>
        </w:tabs>
        <w:jc w:val="center"/>
        <w:rPr>
          <w:u w:val="single"/>
        </w:rPr>
      </w:pPr>
    </w:p>
    <w:p w:rsidR="009D3DCF" w:rsidRDefault="009D3DCF" w:rsidP="00105EC4">
      <w:pPr>
        <w:tabs>
          <w:tab w:val="left" w:pos="426"/>
        </w:tabs>
        <w:jc w:val="center"/>
        <w:rPr>
          <w:u w:val="single"/>
        </w:rPr>
      </w:pPr>
    </w:p>
    <w:p w:rsidR="00450DC8" w:rsidRPr="00DC3F7C" w:rsidRDefault="00105EC4" w:rsidP="00105EC4">
      <w:pPr>
        <w:tabs>
          <w:tab w:val="left" w:pos="426"/>
        </w:tabs>
        <w:jc w:val="center"/>
        <w:rPr>
          <w:u w:val="single"/>
        </w:rPr>
      </w:pPr>
      <w:r>
        <w:rPr>
          <w:u w:val="single"/>
        </w:rPr>
        <w:t>Звуковое оповещение о пожаре</w:t>
      </w:r>
      <w:r w:rsidR="00DC3F7C">
        <w:rPr>
          <w:u w:val="single"/>
        </w:rPr>
        <w:t xml:space="preserve"> Гранит-5 ТУ 4372-033-11858298-06</w:t>
      </w:r>
    </w:p>
    <w:p w:rsidR="00450DC8" w:rsidRDefault="00105EC4" w:rsidP="00105EC4">
      <w:pPr>
        <w:tabs>
          <w:tab w:val="left" w:pos="426"/>
        </w:tabs>
        <w:ind w:left="1440"/>
        <w:rPr>
          <w:vertAlign w:val="superscript"/>
        </w:rPr>
      </w:pPr>
      <w:r>
        <w:rPr>
          <w:vertAlign w:val="superscript"/>
        </w:rPr>
        <w:t xml:space="preserve">                                                (наличие, марка, характеристика)</w:t>
      </w:r>
    </w:p>
    <w:p w:rsidR="00FB0615" w:rsidRDefault="00FB0615" w:rsidP="00105EC4">
      <w:pPr>
        <w:tabs>
          <w:tab w:val="left" w:pos="426"/>
        </w:tabs>
        <w:ind w:left="1440"/>
        <w:rPr>
          <w:vertAlign w:val="superscript"/>
        </w:rPr>
      </w:pPr>
    </w:p>
    <w:p w:rsidR="00450DC8" w:rsidRDefault="00450DC8" w:rsidP="00E833FF">
      <w:pPr>
        <w:numPr>
          <w:ilvl w:val="0"/>
          <w:numId w:val="8"/>
        </w:numPr>
        <w:tabs>
          <w:tab w:val="left" w:pos="426"/>
        </w:tabs>
        <w:jc w:val="both"/>
      </w:pPr>
      <w:r w:rsidRPr="0004317B">
        <w:rPr>
          <w:b/>
        </w:rPr>
        <w:t>Резервные источники электроснабжения, теплоснабжения, газоснабжения, водоснабжения, системы связ</w:t>
      </w:r>
      <w:r w:rsidR="00E833FF">
        <w:rPr>
          <w:b/>
        </w:rPr>
        <w:t xml:space="preserve">и: </w:t>
      </w:r>
      <w:r w:rsidR="009E4594">
        <w:rPr>
          <w:u w:val="single"/>
        </w:rPr>
        <w:t>нет</w:t>
      </w:r>
    </w:p>
    <w:p w:rsidR="00450DC8" w:rsidRDefault="00E833FF" w:rsidP="00450DC8">
      <w:pPr>
        <w:tabs>
          <w:tab w:val="left" w:pos="426"/>
        </w:tabs>
        <w:ind w:left="1440"/>
        <w:jc w:val="center"/>
        <w:rPr>
          <w:vertAlign w:val="superscript"/>
        </w:rPr>
      </w:pPr>
      <w:r>
        <w:rPr>
          <w:vertAlign w:val="superscript"/>
        </w:rPr>
        <w:t xml:space="preserve">                                                                                                                 </w:t>
      </w:r>
      <w:r w:rsidR="00450DC8">
        <w:rPr>
          <w:vertAlign w:val="superscript"/>
        </w:rPr>
        <w:t>(наличие, марка, характеристика)</w:t>
      </w:r>
    </w:p>
    <w:p w:rsidR="00450DC8" w:rsidRDefault="00450DC8" w:rsidP="00450DC8">
      <w:pPr>
        <w:numPr>
          <w:ilvl w:val="0"/>
          <w:numId w:val="8"/>
        </w:numPr>
        <w:tabs>
          <w:tab w:val="left" w:pos="426"/>
        </w:tabs>
        <w:jc w:val="both"/>
      </w:pPr>
      <w:r w:rsidRPr="0004317B">
        <w:rPr>
          <w:b/>
        </w:rPr>
        <w:t>Технические системы обнаружения несанкционированного проникновения на объект (территорию), оповещения о несанкционированном проникновении на объект (территорию) или системы физической защиты: охранная сигнализация</w:t>
      </w:r>
      <w:r w:rsidR="00E833FF">
        <w:t xml:space="preserve">: </w:t>
      </w:r>
      <w:r w:rsidR="00E833FF">
        <w:rPr>
          <w:u w:val="single"/>
        </w:rPr>
        <w:t>нет</w:t>
      </w:r>
    </w:p>
    <w:p w:rsidR="00450DC8" w:rsidRDefault="00450DC8" w:rsidP="00450DC8">
      <w:pPr>
        <w:tabs>
          <w:tab w:val="left" w:pos="426"/>
        </w:tabs>
        <w:ind w:left="1080"/>
        <w:jc w:val="center"/>
        <w:rPr>
          <w:vertAlign w:val="superscript"/>
        </w:rPr>
      </w:pP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sidR="00E833FF">
        <w:rPr>
          <w:vertAlign w:val="superscript"/>
        </w:rPr>
        <w:t xml:space="preserve">                                         </w:t>
      </w:r>
      <w:r>
        <w:rPr>
          <w:vertAlign w:val="superscript"/>
        </w:rPr>
        <w:t>(наличие, марка, количество)</w:t>
      </w:r>
    </w:p>
    <w:p w:rsidR="00450DC8" w:rsidRDefault="00450DC8" w:rsidP="00E833FF">
      <w:pPr>
        <w:numPr>
          <w:ilvl w:val="0"/>
          <w:numId w:val="8"/>
        </w:numPr>
        <w:tabs>
          <w:tab w:val="left" w:pos="426"/>
        </w:tabs>
        <w:jc w:val="both"/>
      </w:pPr>
      <w:r w:rsidRPr="0004317B">
        <w:rPr>
          <w:b/>
        </w:rPr>
        <w:t>Стационарные и ручные металлоискатели</w:t>
      </w:r>
      <w:r w:rsidR="00E833FF">
        <w:t xml:space="preserve">: </w:t>
      </w:r>
      <w:r w:rsidR="00E833FF">
        <w:rPr>
          <w:u w:val="single"/>
        </w:rPr>
        <w:t>нет</w:t>
      </w:r>
    </w:p>
    <w:p w:rsidR="00450DC8" w:rsidRDefault="00E833FF" w:rsidP="00450DC8">
      <w:pPr>
        <w:tabs>
          <w:tab w:val="left" w:pos="426"/>
        </w:tabs>
        <w:ind w:left="1080"/>
        <w:jc w:val="center"/>
        <w:rPr>
          <w:vertAlign w:val="superscript"/>
        </w:rPr>
      </w:pPr>
      <w:r>
        <w:rPr>
          <w:vertAlign w:val="superscript"/>
        </w:rPr>
        <w:t xml:space="preserve">                                                                                              </w:t>
      </w:r>
      <w:r w:rsidR="00450DC8">
        <w:rPr>
          <w:vertAlign w:val="superscript"/>
        </w:rPr>
        <w:t>(наличие, марка, количество)</w:t>
      </w:r>
    </w:p>
    <w:p w:rsidR="00450DC8" w:rsidRPr="00E833FF" w:rsidRDefault="00E833FF" w:rsidP="00DC3F7C">
      <w:pPr>
        <w:shd w:val="clear" w:color="auto" w:fill="FFFFFF"/>
        <w:jc w:val="center"/>
        <w:rPr>
          <w:u w:val="single"/>
        </w:rPr>
      </w:pPr>
      <w:r>
        <w:rPr>
          <w:b/>
        </w:rPr>
        <w:t xml:space="preserve">2. </w:t>
      </w:r>
      <w:r w:rsidR="00450DC8" w:rsidRPr="0004317B">
        <w:rPr>
          <w:b/>
        </w:rPr>
        <w:t>Телевизионные системы охраны</w:t>
      </w:r>
      <w:r>
        <w:t xml:space="preserve">: </w:t>
      </w:r>
      <w:r w:rsidR="008B0D92">
        <w:rPr>
          <w:u w:val="single"/>
        </w:rPr>
        <w:t xml:space="preserve">общее кол-во камер – 4 </w:t>
      </w:r>
      <w:r w:rsidRPr="00E833FF">
        <w:rPr>
          <w:u w:val="single"/>
        </w:rPr>
        <w:t xml:space="preserve">шт., из них внутренних- 1 </w:t>
      </w:r>
      <w:proofErr w:type="spellStart"/>
      <w:proofErr w:type="gramStart"/>
      <w:r w:rsidR="00DC3F7C">
        <w:rPr>
          <w:u w:val="single"/>
        </w:rPr>
        <w:t>шт</w:t>
      </w:r>
      <w:proofErr w:type="spellEnd"/>
      <w:proofErr w:type="gramEnd"/>
    </w:p>
    <w:p w:rsidR="00450DC8" w:rsidRDefault="00450DC8" w:rsidP="00450DC8">
      <w:pPr>
        <w:tabs>
          <w:tab w:val="left" w:pos="426"/>
        </w:tabs>
        <w:ind w:left="1080"/>
        <w:jc w:val="center"/>
        <w:rPr>
          <w:vertAlign w:val="superscript"/>
        </w:rPr>
      </w:pPr>
      <w:r>
        <w:rPr>
          <w:vertAlign w:val="superscript"/>
        </w:rPr>
        <w:t>(наличие, марка, количество)</w:t>
      </w:r>
    </w:p>
    <w:p w:rsidR="00450DC8" w:rsidRPr="00E833FF" w:rsidRDefault="00450DC8" w:rsidP="00E833FF">
      <w:pPr>
        <w:numPr>
          <w:ilvl w:val="0"/>
          <w:numId w:val="8"/>
        </w:numPr>
        <w:tabs>
          <w:tab w:val="left" w:pos="426"/>
        </w:tabs>
        <w:jc w:val="center"/>
        <w:rPr>
          <w:u w:val="single"/>
        </w:rPr>
      </w:pPr>
      <w:r w:rsidRPr="0004317B">
        <w:rPr>
          <w:b/>
        </w:rPr>
        <w:t>Системы охранного освещения</w:t>
      </w:r>
      <w:r w:rsidR="00E833FF">
        <w:rPr>
          <w:b/>
        </w:rPr>
        <w:t>:</w:t>
      </w:r>
      <w:r w:rsidR="00E833FF" w:rsidRPr="00E833FF">
        <w:rPr>
          <w:rFonts w:ascii="yandex-sans" w:hAnsi="yandex-sans"/>
          <w:color w:val="000000"/>
          <w:sz w:val="21"/>
          <w:szCs w:val="21"/>
          <w:shd w:val="clear" w:color="auto" w:fill="FFFFFF"/>
        </w:rPr>
        <w:t xml:space="preserve"> </w:t>
      </w:r>
      <w:r w:rsidR="009E4594">
        <w:rPr>
          <w:color w:val="000000"/>
          <w:u w:val="single"/>
          <w:shd w:val="clear" w:color="auto" w:fill="FFFFFF"/>
        </w:rPr>
        <w:t xml:space="preserve">прожектор </w:t>
      </w:r>
      <w:proofErr w:type="spellStart"/>
      <w:r w:rsidR="009E4594">
        <w:rPr>
          <w:color w:val="000000"/>
          <w:u w:val="single"/>
          <w:shd w:val="clear" w:color="auto" w:fill="FFFFFF"/>
        </w:rPr>
        <w:t>наружнего</w:t>
      </w:r>
      <w:proofErr w:type="spellEnd"/>
      <w:r w:rsidR="009E4594">
        <w:rPr>
          <w:color w:val="000000"/>
          <w:u w:val="single"/>
          <w:shd w:val="clear" w:color="auto" w:fill="FFFFFF"/>
        </w:rPr>
        <w:t xml:space="preserve"> освещения,7</w:t>
      </w:r>
      <w:r w:rsidR="00E833FF" w:rsidRPr="00E833FF">
        <w:rPr>
          <w:color w:val="000000"/>
          <w:u w:val="single"/>
          <w:shd w:val="clear" w:color="auto" w:fill="FFFFFF"/>
        </w:rPr>
        <w:t xml:space="preserve"> шт.</w:t>
      </w:r>
    </w:p>
    <w:p w:rsidR="00450DC8" w:rsidRDefault="00450DC8" w:rsidP="00450DC8">
      <w:pPr>
        <w:tabs>
          <w:tab w:val="left" w:pos="426"/>
        </w:tabs>
        <w:ind w:left="1080"/>
        <w:jc w:val="center"/>
        <w:rPr>
          <w:vertAlign w:val="superscript"/>
        </w:rPr>
      </w:pPr>
      <w:r>
        <w:rPr>
          <w:vertAlign w:val="superscript"/>
        </w:rPr>
        <w:t>(наличие, марка, количество)</w:t>
      </w:r>
    </w:p>
    <w:p w:rsidR="00450DC8" w:rsidRPr="0004317B" w:rsidRDefault="00450DC8" w:rsidP="00450DC8">
      <w:pPr>
        <w:numPr>
          <w:ilvl w:val="0"/>
          <w:numId w:val="7"/>
        </w:numPr>
        <w:tabs>
          <w:tab w:val="left" w:pos="426"/>
        </w:tabs>
        <w:jc w:val="both"/>
        <w:rPr>
          <w:b/>
        </w:rPr>
      </w:pPr>
      <w:r w:rsidRPr="0004317B">
        <w:rPr>
          <w:b/>
        </w:rPr>
        <w:t>Меры по физической защите объекта (территории):</w:t>
      </w:r>
    </w:p>
    <w:p w:rsidR="00450DC8" w:rsidRPr="00FE49C7" w:rsidRDefault="00450DC8" w:rsidP="00450DC8">
      <w:pPr>
        <w:tabs>
          <w:tab w:val="left" w:pos="426"/>
        </w:tabs>
        <w:jc w:val="both"/>
        <w:rPr>
          <w:b/>
          <w:u w:val="single"/>
        </w:rPr>
      </w:pPr>
    </w:p>
    <w:p w:rsidR="00450DC8" w:rsidRDefault="00450DC8" w:rsidP="00450DC8">
      <w:pPr>
        <w:numPr>
          <w:ilvl w:val="0"/>
          <w:numId w:val="9"/>
        </w:numPr>
        <w:tabs>
          <w:tab w:val="left" w:pos="426"/>
        </w:tabs>
        <w:jc w:val="both"/>
      </w:pPr>
      <w:r w:rsidRPr="00AE2193">
        <w:rPr>
          <w:b/>
        </w:rPr>
        <w:t>Количество контрольно-пропускных пунктов (для прохода людей и проезда транспортных средств):</w:t>
      </w:r>
      <w:r w:rsidR="00E833FF">
        <w:t xml:space="preserve"> </w:t>
      </w:r>
      <w:r w:rsidR="00E833FF">
        <w:rPr>
          <w:u w:val="single"/>
        </w:rPr>
        <w:t>1</w:t>
      </w:r>
      <w:r>
        <w:t xml:space="preserve">; </w:t>
      </w:r>
    </w:p>
    <w:p w:rsidR="00450DC8" w:rsidRDefault="00450DC8" w:rsidP="00450DC8">
      <w:pPr>
        <w:tabs>
          <w:tab w:val="left" w:pos="426"/>
        </w:tabs>
        <w:jc w:val="both"/>
      </w:pPr>
    </w:p>
    <w:p w:rsidR="00450DC8" w:rsidRDefault="00450DC8" w:rsidP="00450DC8">
      <w:pPr>
        <w:numPr>
          <w:ilvl w:val="0"/>
          <w:numId w:val="9"/>
        </w:numPr>
        <w:tabs>
          <w:tab w:val="left" w:pos="426"/>
        </w:tabs>
        <w:jc w:val="both"/>
      </w:pPr>
      <w:r w:rsidRPr="0004317B">
        <w:rPr>
          <w:b/>
        </w:rPr>
        <w:t>Количество эвакуационных пунктов (для выхода людей и выезда транспортных средств):</w:t>
      </w:r>
      <w:r w:rsidRPr="00AE2193">
        <w:t xml:space="preserve"> </w:t>
      </w:r>
      <w:r w:rsidR="009E4594">
        <w:rPr>
          <w:u w:val="single"/>
        </w:rPr>
        <w:t>3</w:t>
      </w:r>
      <w:r w:rsidR="00E833FF">
        <w:rPr>
          <w:u w:val="single"/>
        </w:rPr>
        <w:t>;</w:t>
      </w:r>
      <w:r>
        <w:t xml:space="preserve"> </w:t>
      </w:r>
    </w:p>
    <w:p w:rsidR="00450DC8" w:rsidRDefault="00450DC8" w:rsidP="00450DC8">
      <w:pPr>
        <w:tabs>
          <w:tab w:val="left" w:pos="426"/>
        </w:tabs>
        <w:ind w:left="1800"/>
        <w:jc w:val="both"/>
      </w:pPr>
    </w:p>
    <w:p w:rsidR="00450DC8" w:rsidRDefault="00450DC8" w:rsidP="00E833FF">
      <w:pPr>
        <w:numPr>
          <w:ilvl w:val="0"/>
          <w:numId w:val="9"/>
        </w:numPr>
        <w:tabs>
          <w:tab w:val="left" w:pos="426"/>
        </w:tabs>
        <w:jc w:val="center"/>
      </w:pPr>
      <w:r w:rsidRPr="00AE2193">
        <w:rPr>
          <w:b/>
        </w:rPr>
        <w:t>Наличие на объекте (территории) электронной системы пропуска</w:t>
      </w:r>
      <w:r w:rsidR="00E833FF">
        <w:t xml:space="preserve">: </w:t>
      </w:r>
      <w:r w:rsidR="00E833FF">
        <w:rPr>
          <w:u w:val="single"/>
        </w:rPr>
        <w:t>отсутствует</w:t>
      </w:r>
    </w:p>
    <w:p w:rsidR="00450DC8" w:rsidRDefault="00450DC8" w:rsidP="00450DC8">
      <w:pPr>
        <w:tabs>
          <w:tab w:val="left" w:pos="426"/>
        </w:tabs>
        <w:ind w:left="1080"/>
        <w:jc w:val="center"/>
        <w:rPr>
          <w:vertAlign w:val="superscript"/>
        </w:rPr>
      </w:pPr>
      <w:r>
        <w:rPr>
          <w:vertAlign w:val="superscript"/>
        </w:rPr>
        <w:t>(тип установленного оборудования)</w:t>
      </w:r>
    </w:p>
    <w:p w:rsidR="00450DC8" w:rsidRPr="00956375" w:rsidRDefault="00450DC8" w:rsidP="00450DC8">
      <w:pPr>
        <w:numPr>
          <w:ilvl w:val="0"/>
          <w:numId w:val="9"/>
        </w:numPr>
        <w:tabs>
          <w:tab w:val="left" w:pos="426"/>
        </w:tabs>
        <w:jc w:val="both"/>
      </w:pPr>
      <w:r w:rsidRPr="00AE2193">
        <w:rPr>
          <w:b/>
        </w:rPr>
        <w:t>Укомплектованность личным составом нештатных аварийно-спасательных формирований (по видам подразделений):</w:t>
      </w:r>
      <w:r w:rsidR="00E833FF">
        <w:t xml:space="preserve"> </w:t>
      </w:r>
      <w:r w:rsidR="00E833FF">
        <w:rPr>
          <w:u w:val="single"/>
        </w:rPr>
        <w:t>нет</w:t>
      </w:r>
    </w:p>
    <w:p w:rsidR="00450DC8" w:rsidRPr="0004317B" w:rsidRDefault="00450DC8" w:rsidP="00450DC8">
      <w:pPr>
        <w:tabs>
          <w:tab w:val="left" w:pos="426"/>
        </w:tabs>
        <w:ind w:left="7788"/>
        <w:jc w:val="both"/>
      </w:pPr>
      <w:r w:rsidRPr="00956375">
        <w:rPr>
          <w:vertAlign w:val="superscript"/>
        </w:rPr>
        <w:t xml:space="preserve">   (человек</w:t>
      </w:r>
      <w:r>
        <w:rPr>
          <w:vertAlign w:val="superscript"/>
        </w:rPr>
        <w:t>, процентов)</w:t>
      </w:r>
    </w:p>
    <w:p w:rsidR="00450DC8" w:rsidRPr="0004317B" w:rsidRDefault="00450DC8" w:rsidP="00450DC8">
      <w:pPr>
        <w:numPr>
          <w:ilvl w:val="0"/>
          <w:numId w:val="7"/>
        </w:numPr>
        <w:tabs>
          <w:tab w:val="left" w:pos="426"/>
        </w:tabs>
        <w:jc w:val="both"/>
        <w:rPr>
          <w:b/>
        </w:rPr>
      </w:pPr>
      <w:r w:rsidRPr="0004317B">
        <w:rPr>
          <w:b/>
        </w:rPr>
        <w:t>Меры по пожарной безопасности объекта (территории):</w:t>
      </w:r>
    </w:p>
    <w:p w:rsidR="00450DC8" w:rsidRPr="004A4636" w:rsidRDefault="00450DC8" w:rsidP="00450DC8">
      <w:pPr>
        <w:numPr>
          <w:ilvl w:val="0"/>
          <w:numId w:val="10"/>
        </w:numPr>
        <w:tabs>
          <w:tab w:val="left" w:pos="426"/>
        </w:tabs>
        <w:jc w:val="both"/>
      </w:pPr>
      <w:r w:rsidRPr="00FE49C7">
        <w:rPr>
          <w:b/>
        </w:rPr>
        <w:t>Наличие документа, подтверждающего соответствие объекта (территории) установленным требованиям пожарной безопасности</w:t>
      </w:r>
      <w:r w:rsidRPr="00FE49C7">
        <w:rPr>
          <w:u w:val="single"/>
        </w:rPr>
        <w:t xml:space="preserve"> </w:t>
      </w:r>
    </w:p>
    <w:p w:rsidR="004A4636" w:rsidRPr="00A349F3" w:rsidRDefault="009E4594" w:rsidP="004A4636">
      <w:pPr>
        <w:tabs>
          <w:tab w:val="left" w:pos="426"/>
        </w:tabs>
        <w:ind w:left="1778"/>
        <w:jc w:val="both"/>
        <w:rPr>
          <w:u w:val="single"/>
        </w:rPr>
      </w:pPr>
      <w:r>
        <w:rPr>
          <w:u w:val="single"/>
        </w:rPr>
        <w:t>Акт проверки №124</w:t>
      </w:r>
      <w:r w:rsidR="00A349F3">
        <w:rPr>
          <w:u w:val="single"/>
        </w:rPr>
        <w:t xml:space="preserve"> ОНД</w:t>
      </w:r>
      <w:r w:rsidR="00A255E1">
        <w:rPr>
          <w:u w:val="single"/>
        </w:rPr>
        <w:t xml:space="preserve"> </w:t>
      </w:r>
      <w:r w:rsidR="00A349F3">
        <w:rPr>
          <w:u w:val="single"/>
        </w:rPr>
        <w:t xml:space="preserve">и </w:t>
      </w:r>
      <w:proofErr w:type="gramStart"/>
      <w:r w:rsidR="00A349F3">
        <w:rPr>
          <w:u w:val="single"/>
        </w:rPr>
        <w:t>ПР</w:t>
      </w:r>
      <w:proofErr w:type="gramEnd"/>
      <w:r w:rsidR="00A349F3">
        <w:rPr>
          <w:u w:val="single"/>
        </w:rPr>
        <w:t xml:space="preserve"> №11 по </w:t>
      </w:r>
      <w:proofErr w:type="spellStart"/>
      <w:r w:rsidR="00A349F3">
        <w:rPr>
          <w:u w:val="single"/>
        </w:rPr>
        <w:t>Хивскому</w:t>
      </w:r>
      <w:proofErr w:type="spellEnd"/>
      <w:r w:rsidR="00A349F3">
        <w:rPr>
          <w:u w:val="single"/>
        </w:rPr>
        <w:t xml:space="preserve">, Агульскому, </w:t>
      </w:r>
      <w:proofErr w:type="spellStart"/>
      <w:r w:rsidR="00A349F3">
        <w:rPr>
          <w:u w:val="single"/>
        </w:rPr>
        <w:t>Курахскому</w:t>
      </w:r>
      <w:proofErr w:type="spellEnd"/>
      <w:r w:rsidR="00A349F3">
        <w:rPr>
          <w:u w:val="single"/>
        </w:rPr>
        <w:t xml:space="preserve"> и С</w:t>
      </w:r>
      <w:r>
        <w:rPr>
          <w:u w:val="single"/>
        </w:rPr>
        <w:t xml:space="preserve">улейман </w:t>
      </w:r>
      <w:proofErr w:type="spellStart"/>
      <w:r>
        <w:rPr>
          <w:u w:val="single"/>
        </w:rPr>
        <w:t>Стальскому</w:t>
      </w:r>
      <w:proofErr w:type="spellEnd"/>
      <w:r>
        <w:rPr>
          <w:u w:val="single"/>
        </w:rPr>
        <w:t xml:space="preserve"> районам от 31 марта 2016</w:t>
      </w:r>
      <w:bookmarkStart w:id="0" w:name="_GoBack"/>
      <w:bookmarkEnd w:id="0"/>
      <w:r w:rsidR="00A349F3">
        <w:rPr>
          <w:u w:val="single"/>
        </w:rPr>
        <w:t xml:space="preserve"> года. </w:t>
      </w:r>
    </w:p>
    <w:p w:rsidR="00450DC8" w:rsidRDefault="00450DC8" w:rsidP="00450DC8">
      <w:pPr>
        <w:tabs>
          <w:tab w:val="left" w:pos="426"/>
        </w:tabs>
        <w:ind w:left="1778"/>
        <w:jc w:val="center"/>
        <w:rPr>
          <w:vertAlign w:val="superscript"/>
        </w:rPr>
      </w:pPr>
      <w:r>
        <w:rPr>
          <w:vertAlign w:val="superscript"/>
        </w:rPr>
        <w:t>(</w:t>
      </w:r>
      <w:r w:rsidR="001372F4">
        <w:rPr>
          <w:vertAlign w:val="superscript"/>
        </w:rPr>
        <w:t>реквизиты, дата выдачи</w:t>
      </w:r>
      <w:r>
        <w:rPr>
          <w:vertAlign w:val="superscript"/>
        </w:rPr>
        <w:t>)</w:t>
      </w:r>
    </w:p>
    <w:p w:rsidR="00450DC8" w:rsidRPr="00AE2193" w:rsidRDefault="00450DC8" w:rsidP="00450DC8">
      <w:pPr>
        <w:numPr>
          <w:ilvl w:val="0"/>
          <w:numId w:val="10"/>
        </w:numPr>
        <w:tabs>
          <w:tab w:val="left" w:pos="426"/>
        </w:tabs>
        <w:jc w:val="both"/>
      </w:pPr>
      <w:r w:rsidRPr="00AE2193">
        <w:rPr>
          <w:b/>
        </w:rPr>
        <w:t>Наличие системы внутренне</w:t>
      </w:r>
      <w:r w:rsidR="005358C6">
        <w:rPr>
          <w:b/>
        </w:rPr>
        <w:t>го противопожарного водопро</w:t>
      </w:r>
      <w:r w:rsidR="009050BC">
        <w:rPr>
          <w:b/>
        </w:rPr>
        <w:t xml:space="preserve">вода </w:t>
      </w:r>
      <w:r w:rsidRPr="00AE2193">
        <w:t>______________________</w:t>
      </w:r>
      <w:r>
        <w:t>_</w:t>
      </w:r>
      <w:r w:rsidR="005358C6">
        <w:rPr>
          <w:u w:val="single"/>
        </w:rPr>
        <w:t>нет</w:t>
      </w:r>
      <w:r>
        <w:t>______________</w:t>
      </w:r>
    </w:p>
    <w:p w:rsidR="00450DC8" w:rsidRDefault="005358C6" w:rsidP="00450DC8">
      <w:pPr>
        <w:tabs>
          <w:tab w:val="left" w:pos="426"/>
        </w:tabs>
        <w:ind w:left="1778"/>
        <w:jc w:val="center"/>
        <w:rPr>
          <w:vertAlign w:val="superscript"/>
        </w:rPr>
      </w:pPr>
      <w:r>
        <w:rPr>
          <w:vertAlign w:val="superscript"/>
        </w:rPr>
        <w:t xml:space="preserve"> </w:t>
      </w:r>
      <w:r w:rsidR="00E60562">
        <w:rPr>
          <w:vertAlign w:val="superscript"/>
        </w:rPr>
        <w:t>(характеристика)</w:t>
      </w:r>
    </w:p>
    <w:p w:rsidR="00450DC8" w:rsidRDefault="00450DC8" w:rsidP="00450DC8">
      <w:pPr>
        <w:numPr>
          <w:ilvl w:val="0"/>
          <w:numId w:val="10"/>
        </w:numPr>
        <w:tabs>
          <w:tab w:val="left" w:pos="426"/>
        </w:tabs>
        <w:jc w:val="both"/>
      </w:pPr>
      <w:r w:rsidRPr="00AE2193">
        <w:rPr>
          <w:b/>
        </w:rPr>
        <w:t>Наличие противопожарного оборудования, в том числе автоматической системы пожаротушения:</w:t>
      </w:r>
      <w:r>
        <w:rPr>
          <w:b/>
          <w:u w:val="single"/>
        </w:rPr>
        <w:t xml:space="preserve"> </w:t>
      </w:r>
      <w:r>
        <w:t>______________________________</w:t>
      </w:r>
      <w:r w:rsidR="005358C6">
        <w:rPr>
          <w:u w:val="single"/>
        </w:rPr>
        <w:t>нет</w:t>
      </w:r>
      <w:r>
        <w:t>_</w:t>
      </w:r>
      <w:r w:rsidR="005358C6">
        <w:t>_____________________________</w:t>
      </w:r>
    </w:p>
    <w:p w:rsidR="00450DC8" w:rsidRDefault="005358C6" w:rsidP="00450DC8">
      <w:pPr>
        <w:tabs>
          <w:tab w:val="left" w:pos="426"/>
        </w:tabs>
        <w:ind w:left="1778"/>
        <w:jc w:val="both"/>
        <w:rPr>
          <w:vertAlign w:val="superscript"/>
        </w:rPr>
      </w:pPr>
      <w:r>
        <w:rPr>
          <w:vertAlign w:val="superscript"/>
        </w:rPr>
        <w:tab/>
      </w:r>
      <w:r>
        <w:rPr>
          <w:vertAlign w:val="superscript"/>
        </w:rPr>
        <w:tab/>
      </w:r>
      <w:r>
        <w:rPr>
          <w:vertAlign w:val="superscript"/>
        </w:rPr>
        <w:tab/>
      </w:r>
      <w:r>
        <w:rPr>
          <w:vertAlign w:val="superscript"/>
        </w:rPr>
        <w:tab/>
      </w:r>
      <w:r>
        <w:rPr>
          <w:vertAlign w:val="superscript"/>
        </w:rPr>
        <w:tab/>
        <w:t xml:space="preserve">      </w:t>
      </w:r>
      <w:r w:rsidR="00450DC8">
        <w:rPr>
          <w:vertAlign w:val="superscript"/>
        </w:rPr>
        <w:t>(тип, марка)</w:t>
      </w:r>
    </w:p>
    <w:p w:rsidR="00450DC8" w:rsidRPr="005358C6" w:rsidRDefault="00450DC8" w:rsidP="00450DC8">
      <w:pPr>
        <w:numPr>
          <w:ilvl w:val="0"/>
          <w:numId w:val="10"/>
        </w:numPr>
        <w:tabs>
          <w:tab w:val="left" w:pos="426"/>
        </w:tabs>
        <w:jc w:val="both"/>
        <w:rPr>
          <w:vertAlign w:val="superscript"/>
        </w:rPr>
      </w:pPr>
      <w:r w:rsidRPr="005358C6">
        <w:rPr>
          <w:b/>
        </w:rPr>
        <w:t xml:space="preserve">Наличие оборудования для эвакуации из здания </w:t>
      </w:r>
      <w:proofErr w:type="spellStart"/>
      <w:r w:rsidRPr="005358C6">
        <w:rPr>
          <w:b/>
        </w:rPr>
        <w:t>людей:</w:t>
      </w:r>
      <w:r w:rsidRPr="00AE2193">
        <w:t>________________________</w:t>
      </w:r>
      <w:r w:rsidR="005358C6" w:rsidRPr="005358C6">
        <w:rPr>
          <w:u w:val="single"/>
        </w:rPr>
        <w:t>нет</w:t>
      </w:r>
      <w:proofErr w:type="spellEnd"/>
      <w:r w:rsidRPr="00AE2193">
        <w:t>___</w:t>
      </w:r>
      <w:r w:rsidR="005358C6">
        <w:t>__________________________</w:t>
      </w:r>
      <w:r w:rsidRPr="005358C6">
        <w:rPr>
          <w:vertAlign w:val="superscript"/>
        </w:rPr>
        <w:tab/>
      </w:r>
      <w:r w:rsidRPr="005358C6">
        <w:rPr>
          <w:vertAlign w:val="superscript"/>
        </w:rPr>
        <w:tab/>
      </w:r>
      <w:r w:rsidRPr="005358C6">
        <w:rPr>
          <w:vertAlign w:val="superscript"/>
        </w:rPr>
        <w:tab/>
      </w:r>
      <w:r w:rsidRPr="005358C6">
        <w:rPr>
          <w:vertAlign w:val="superscript"/>
        </w:rPr>
        <w:tab/>
      </w:r>
      <w:r w:rsidRPr="005358C6">
        <w:rPr>
          <w:vertAlign w:val="superscript"/>
        </w:rPr>
        <w:tab/>
      </w:r>
      <w:r w:rsidR="005358C6">
        <w:rPr>
          <w:vertAlign w:val="superscript"/>
        </w:rPr>
        <w:t xml:space="preserve">      </w:t>
      </w:r>
      <w:r w:rsidRPr="005358C6">
        <w:rPr>
          <w:vertAlign w:val="superscript"/>
        </w:rPr>
        <w:t>(тип, марка)</w:t>
      </w:r>
    </w:p>
    <w:p w:rsidR="008B0D92" w:rsidRPr="008B0D92" w:rsidRDefault="00450DC8" w:rsidP="00E60562">
      <w:pPr>
        <w:numPr>
          <w:ilvl w:val="0"/>
          <w:numId w:val="7"/>
        </w:numPr>
        <w:tabs>
          <w:tab w:val="left" w:pos="426"/>
        </w:tabs>
        <w:ind w:left="0" w:firstLine="360"/>
        <w:jc w:val="both"/>
        <w:rPr>
          <w:i/>
        </w:rPr>
      </w:pPr>
      <w:r w:rsidRPr="0004317B">
        <w:rPr>
          <w:b/>
        </w:rPr>
        <w:t xml:space="preserve">План взаимодействия с территориальными органами безопасности, территориальными органами МВД России и территориальными органами </w:t>
      </w:r>
      <w:proofErr w:type="spellStart"/>
      <w:r w:rsidRPr="0004317B">
        <w:rPr>
          <w:b/>
        </w:rPr>
        <w:t>Росгвардии</w:t>
      </w:r>
      <w:proofErr w:type="spellEnd"/>
      <w:r w:rsidRPr="0004317B">
        <w:rPr>
          <w:b/>
        </w:rPr>
        <w:t xml:space="preserve"> по защите объекта (территории) от террористических угроз:</w:t>
      </w:r>
      <w:r>
        <w:rPr>
          <w:b/>
        </w:rPr>
        <w:t xml:space="preserve"> </w:t>
      </w:r>
    </w:p>
    <w:p w:rsidR="008B0D92" w:rsidRDefault="009D3DCF" w:rsidP="009D3DCF">
      <w:pPr>
        <w:tabs>
          <w:tab w:val="left" w:pos="426"/>
        </w:tabs>
        <w:ind w:left="360"/>
        <w:jc w:val="center"/>
        <w:rPr>
          <w:u w:val="single"/>
        </w:rPr>
      </w:pPr>
      <w:r w:rsidRPr="009D3DCF">
        <w:rPr>
          <w:u w:val="single"/>
        </w:rPr>
        <w:t>имеется, согласован</w:t>
      </w:r>
    </w:p>
    <w:p w:rsidR="008B0D92" w:rsidRPr="009D3DCF" w:rsidRDefault="008B0D92" w:rsidP="009D3DCF">
      <w:pPr>
        <w:tabs>
          <w:tab w:val="left" w:pos="426"/>
        </w:tabs>
        <w:ind w:left="360"/>
        <w:jc w:val="center"/>
        <w:rPr>
          <w:i/>
          <w:u w:val="single"/>
        </w:rPr>
      </w:pPr>
    </w:p>
    <w:p w:rsidR="009D3DCF" w:rsidRPr="009D3DCF" w:rsidRDefault="009D3DCF" w:rsidP="009D3DCF">
      <w:pPr>
        <w:tabs>
          <w:tab w:val="left" w:pos="426"/>
        </w:tabs>
        <w:ind w:left="360"/>
        <w:jc w:val="both"/>
        <w:rPr>
          <w:i/>
          <w:u w:val="single"/>
        </w:rPr>
      </w:pPr>
    </w:p>
    <w:p w:rsidR="00450DC8" w:rsidRDefault="00450DC8" w:rsidP="00450DC8">
      <w:pPr>
        <w:numPr>
          <w:ilvl w:val="0"/>
          <w:numId w:val="2"/>
        </w:numPr>
        <w:tabs>
          <w:tab w:val="left" w:pos="426"/>
        </w:tabs>
        <w:jc w:val="center"/>
        <w:rPr>
          <w:b/>
          <w:sz w:val="28"/>
        </w:rPr>
      </w:pPr>
      <w:r w:rsidRPr="00A10BB1">
        <w:rPr>
          <w:b/>
          <w:sz w:val="28"/>
        </w:rPr>
        <w:t>Выводы и рекомендации</w:t>
      </w:r>
    </w:p>
    <w:p w:rsidR="004A4636" w:rsidRPr="004A4636" w:rsidRDefault="004A4636" w:rsidP="004A4636">
      <w:pPr>
        <w:pStyle w:val="a3"/>
        <w:shd w:val="clear" w:color="auto" w:fill="FFFFFF"/>
        <w:ind w:left="0" w:firstLine="1080"/>
        <w:jc w:val="center"/>
        <w:rPr>
          <w:rFonts w:ascii="Times New Roman" w:hAnsi="Times New Roman" w:cs="Times New Roman"/>
          <w:sz w:val="24"/>
          <w:szCs w:val="24"/>
          <w:u w:val="single"/>
        </w:rPr>
      </w:pPr>
      <w:r w:rsidRPr="004A4636">
        <w:rPr>
          <w:rFonts w:ascii="Times New Roman" w:hAnsi="Times New Roman" w:cs="Times New Roman"/>
          <w:sz w:val="24"/>
          <w:szCs w:val="24"/>
        </w:rPr>
        <w:t xml:space="preserve">а) </w:t>
      </w:r>
      <w:r w:rsidRPr="004A4636">
        <w:rPr>
          <w:rFonts w:ascii="Times New Roman" w:hAnsi="Times New Roman" w:cs="Times New Roman"/>
          <w:sz w:val="24"/>
          <w:szCs w:val="24"/>
          <w:u w:val="single"/>
        </w:rPr>
        <w:t>Охрана объекта (территории) не удовлетворительная, не имеет способности противостоять попыткам несанкционированного проникновения на объект (территорию) для совершения террористических актов и иных противоправных действий.</w:t>
      </w:r>
      <w:r w:rsidR="00E60562">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sidRPr="004A4636">
        <w:rPr>
          <w:rFonts w:ascii="Times New Roman" w:hAnsi="Times New Roman" w:cs="Times New Roman"/>
          <w:sz w:val="18"/>
          <w:szCs w:val="18"/>
        </w:rPr>
        <w:t>(выводы о надежности охраны и способности противостоять попыткам совершения террористических актов и иных противоправных действий)</w:t>
      </w:r>
    </w:p>
    <w:p w:rsidR="004A4636" w:rsidRPr="004A4636" w:rsidRDefault="004A4636" w:rsidP="004A4636">
      <w:pPr>
        <w:shd w:val="clear" w:color="auto" w:fill="FFFFFF"/>
        <w:ind w:firstLine="1080"/>
        <w:jc w:val="center"/>
        <w:rPr>
          <w:u w:val="single"/>
        </w:rPr>
      </w:pPr>
      <w:r w:rsidRPr="004A4636">
        <w:rPr>
          <w:u w:val="single"/>
        </w:rPr>
        <w:t>б)   Требуется:</w:t>
      </w:r>
    </w:p>
    <w:p w:rsidR="004A4636" w:rsidRPr="004A4636" w:rsidRDefault="004A4636" w:rsidP="004A4636">
      <w:pPr>
        <w:pStyle w:val="a3"/>
        <w:shd w:val="clear" w:color="auto" w:fill="FFFFFF"/>
        <w:ind w:left="0" w:firstLine="1080"/>
        <w:jc w:val="center"/>
        <w:rPr>
          <w:rFonts w:ascii="Times New Roman" w:hAnsi="Times New Roman" w:cs="Times New Roman"/>
          <w:sz w:val="24"/>
          <w:szCs w:val="24"/>
          <w:u w:val="single"/>
        </w:rPr>
      </w:pPr>
      <w:r w:rsidRPr="004A4636">
        <w:rPr>
          <w:rFonts w:ascii="Times New Roman" w:hAnsi="Times New Roman" w:cs="Times New Roman"/>
          <w:sz w:val="24"/>
          <w:szCs w:val="24"/>
          <w:u w:val="single"/>
        </w:rPr>
        <w:t>1. Дополнить систему видеонаблюдения необходимым количеством видеокамер с высоким разрешением как внутри, так и по периметру объекта;</w:t>
      </w:r>
    </w:p>
    <w:p w:rsidR="004A4636" w:rsidRPr="004A4636" w:rsidRDefault="004A4636" w:rsidP="004A4636">
      <w:pPr>
        <w:pStyle w:val="a3"/>
        <w:shd w:val="clear" w:color="auto" w:fill="FFFFFF"/>
        <w:ind w:left="0" w:firstLine="1080"/>
        <w:jc w:val="center"/>
        <w:rPr>
          <w:rFonts w:ascii="Times New Roman" w:hAnsi="Times New Roman" w:cs="Times New Roman"/>
          <w:sz w:val="24"/>
          <w:szCs w:val="24"/>
          <w:u w:val="single"/>
        </w:rPr>
      </w:pPr>
      <w:r w:rsidRPr="004A4636">
        <w:rPr>
          <w:rFonts w:ascii="Times New Roman" w:hAnsi="Times New Roman" w:cs="Times New Roman"/>
          <w:sz w:val="24"/>
          <w:szCs w:val="24"/>
          <w:u w:val="single"/>
        </w:rPr>
        <w:t xml:space="preserve">2 .На центральный вход установить арочный </w:t>
      </w:r>
      <w:proofErr w:type="spellStart"/>
      <w:r w:rsidRPr="004A4636">
        <w:rPr>
          <w:rFonts w:ascii="Times New Roman" w:hAnsi="Times New Roman" w:cs="Times New Roman"/>
          <w:sz w:val="24"/>
          <w:szCs w:val="24"/>
          <w:u w:val="single"/>
        </w:rPr>
        <w:t>металлодетектор</w:t>
      </w:r>
      <w:proofErr w:type="spellEnd"/>
      <w:r w:rsidRPr="004A4636">
        <w:rPr>
          <w:rFonts w:ascii="Times New Roman" w:hAnsi="Times New Roman" w:cs="Times New Roman"/>
          <w:sz w:val="24"/>
          <w:szCs w:val="24"/>
          <w:u w:val="single"/>
        </w:rPr>
        <w:t>;</w:t>
      </w:r>
    </w:p>
    <w:p w:rsidR="004A4636" w:rsidRPr="004A4636" w:rsidRDefault="004A4636" w:rsidP="004A4636">
      <w:pPr>
        <w:pStyle w:val="a3"/>
        <w:shd w:val="clear" w:color="auto" w:fill="FFFFFF"/>
        <w:ind w:left="0" w:firstLine="1080"/>
        <w:jc w:val="center"/>
        <w:rPr>
          <w:rFonts w:ascii="Times New Roman" w:hAnsi="Times New Roman" w:cs="Times New Roman"/>
          <w:sz w:val="24"/>
          <w:szCs w:val="24"/>
          <w:u w:val="single"/>
        </w:rPr>
      </w:pPr>
      <w:r w:rsidRPr="004A4636">
        <w:rPr>
          <w:rFonts w:ascii="Times New Roman" w:hAnsi="Times New Roman" w:cs="Times New Roman"/>
          <w:sz w:val="24"/>
          <w:szCs w:val="24"/>
          <w:u w:val="single"/>
        </w:rPr>
        <w:t xml:space="preserve">3. Установить КТС с выводом на ПЦО </w:t>
      </w:r>
      <w:proofErr w:type="spellStart"/>
      <w:r w:rsidRPr="004A4636">
        <w:rPr>
          <w:rFonts w:ascii="Times New Roman" w:hAnsi="Times New Roman" w:cs="Times New Roman"/>
          <w:sz w:val="24"/>
          <w:szCs w:val="24"/>
          <w:u w:val="single"/>
        </w:rPr>
        <w:t>Росгвардии</w:t>
      </w:r>
      <w:proofErr w:type="spellEnd"/>
      <w:r w:rsidRPr="004A4636">
        <w:rPr>
          <w:rFonts w:ascii="Times New Roman" w:hAnsi="Times New Roman" w:cs="Times New Roman"/>
          <w:sz w:val="24"/>
          <w:szCs w:val="24"/>
          <w:u w:val="single"/>
        </w:rPr>
        <w:t>;</w:t>
      </w:r>
    </w:p>
    <w:p w:rsidR="004A4636" w:rsidRPr="004A4636" w:rsidRDefault="004A4636" w:rsidP="004A4636">
      <w:pPr>
        <w:pStyle w:val="a3"/>
        <w:shd w:val="clear" w:color="auto" w:fill="FFFFFF"/>
        <w:ind w:left="0" w:firstLine="1080"/>
        <w:jc w:val="center"/>
        <w:rPr>
          <w:rFonts w:ascii="Times New Roman" w:hAnsi="Times New Roman" w:cs="Times New Roman"/>
          <w:sz w:val="24"/>
          <w:szCs w:val="24"/>
        </w:rPr>
      </w:pPr>
      <w:r w:rsidRPr="004A4636">
        <w:rPr>
          <w:rFonts w:ascii="Times New Roman" w:hAnsi="Times New Roman" w:cs="Times New Roman"/>
          <w:sz w:val="24"/>
          <w:szCs w:val="24"/>
          <w:u w:val="single"/>
        </w:rPr>
        <w:t>4 . Рекомендуется заключить договор на физический вид охраны объекта, с организацией имеющей лицензию на данный вид деятельности</w:t>
      </w:r>
      <w:proofErr w:type="gramStart"/>
      <w:r w:rsidRPr="004A4636">
        <w:rPr>
          <w:rFonts w:ascii="Times New Roman" w:hAnsi="Times New Roman" w:cs="Times New Roman"/>
          <w:sz w:val="24"/>
          <w:szCs w:val="24"/>
          <w:u w:val="single"/>
        </w:rPr>
        <w:t>.</w:t>
      </w:r>
      <w:proofErr w:type="gramEnd"/>
      <w:r>
        <w:rPr>
          <w:rFonts w:ascii="Times New Roman" w:hAnsi="Times New Roman" w:cs="Times New Roman"/>
          <w:sz w:val="24"/>
          <w:szCs w:val="24"/>
        </w:rPr>
        <w:t xml:space="preserve">                                                  </w:t>
      </w:r>
      <w:r>
        <w:rPr>
          <w:rFonts w:ascii="Times New Roman" w:hAnsi="Times New Roman" w:cs="Times New Roman"/>
          <w:sz w:val="18"/>
          <w:szCs w:val="18"/>
        </w:rPr>
        <w:t>(</w:t>
      </w:r>
      <w:proofErr w:type="gramStart"/>
      <w:r w:rsidRPr="004A4636">
        <w:rPr>
          <w:rFonts w:ascii="Times New Roman" w:hAnsi="Times New Roman" w:cs="Times New Roman"/>
          <w:sz w:val="18"/>
          <w:szCs w:val="18"/>
        </w:rPr>
        <w:t>п</w:t>
      </w:r>
      <w:proofErr w:type="gramEnd"/>
      <w:r w:rsidRPr="004A4636">
        <w:rPr>
          <w:rFonts w:ascii="Times New Roman" w:hAnsi="Times New Roman" w:cs="Times New Roman"/>
          <w:sz w:val="18"/>
          <w:szCs w:val="18"/>
        </w:rPr>
        <w:t>ервоочередные, неотложные мероприятия, направленные на обеспечение антитеррористической защищенности, устранение выявленных недостатков)</w:t>
      </w:r>
    </w:p>
    <w:p w:rsidR="00450DC8" w:rsidRPr="004A4636" w:rsidRDefault="00450DC8" w:rsidP="004A4636">
      <w:pPr>
        <w:tabs>
          <w:tab w:val="left" w:pos="426"/>
        </w:tabs>
        <w:ind w:firstLine="1080"/>
      </w:pPr>
    </w:p>
    <w:p w:rsidR="00450DC8" w:rsidRPr="007819F4" w:rsidRDefault="00450DC8" w:rsidP="00450DC8">
      <w:pPr>
        <w:numPr>
          <w:ilvl w:val="0"/>
          <w:numId w:val="2"/>
        </w:numPr>
        <w:tabs>
          <w:tab w:val="left" w:pos="426"/>
        </w:tabs>
        <w:jc w:val="center"/>
        <w:rPr>
          <w:b/>
          <w:sz w:val="28"/>
        </w:rPr>
      </w:pPr>
      <w:r w:rsidRPr="007819F4">
        <w:rPr>
          <w:b/>
          <w:sz w:val="28"/>
        </w:rPr>
        <w:t>Дополнительная информация с учетом особенностей объекта (территории)</w:t>
      </w:r>
    </w:p>
    <w:p w:rsidR="00450DC8" w:rsidRDefault="00450DC8" w:rsidP="00450DC8">
      <w:pPr>
        <w:tabs>
          <w:tab w:val="left" w:pos="426"/>
        </w:tabs>
        <w:ind w:left="360"/>
        <w:rPr>
          <w:sz w:val="28"/>
        </w:rPr>
      </w:pPr>
      <w:r>
        <w:rPr>
          <w:sz w:val="28"/>
        </w:rPr>
        <w:t>______________________________</w:t>
      </w:r>
      <w:r w:rsidR="00A444B1">
        <w:rPr>
          <w:sz w:val="28"/>
        </w:rPr>
        <w:t>нет</w:t>
      </w:r>
      <w:r>
        <w:rPr>
          <w:sz w:val="28"/>
        </w:rPr>
        <w:t>__</w:t>
      </w:r>
      <w:r w:rsidR="00A444B1">
        <w:rPr>
          <w:sz w:val="28"/>
        </w:rPr>
        <w:t>_____________________________</w:t>
      </w:r>
    </w:p>
    <w:p w:rsidR="00450DC8" w:rsidRDefault="00450DC8" w:rsidP="00450DC8">
      <w:pPr>
        <w:tabs>
          <w:tab w:val="left" w:pos="426"/>
        </w:tabs>
        <w:ind w:left="360"/>
        <w:jc w:val="center"/>
        <w:rPr>
          <w:vertAlign w:val="superscript"/>
        </w:rPr>
      </w:pPr>
      <w:r>
        <w:rPr>
          <w:vertAlign w:val="superscript"/>
        </w:rPr>
        <w:t xml:space="preserve">(наличие на объекте (территории) </w:t>
      </w:r>
      <w:proofErr w:type="spellStart"/>
      <w:r>
        <w:rPr>
          <w:vertAlign w:val="superscript"/>
        </w:rPr>
        <w:t>режимно</w:t>
      </w:r>
      <w:proofErr w:type="spellEnd"/>
      <w:r>
        <w:rPr>
          <w:vertAlign w:val="superscript"/>
        </w:rPr>
        <w:t>-секретного органа, его численность (штатная и фактическая), количество сотрудников объекта (территории), допущенных к работе со сведениями, составляющими государственную тайну, меры по обеспечению режима секретности и сохранности секретных сведений)</w:t>
      </w:r>
    </w:p>
    <w:p w:rsidR="00450DC8" w:rsidRDefault="00450DC8" w:rsidP="00450DC8">
      <w:pPr>
        <w:tabs>
          <w:tab w:val="left" w:pos="426"/>
        </w:tabs>
        <w:ind w:left="360"/>
        <w:jc w:val="center"/>
      </w:pPr>
      <w:r>
        <w:t>___________________________________</w:t>
      </w:r>
      <w:r w:rsidR="00A444B1">
        <w:t>нет</w:t>
      </w:r>
      <w:r>
        <w:t>_______</w:t>
      </w:r>
      <w:r w:rsidR="00A444B1">
        <w:t>______________________________</w:t>
      </w:r>
    </w:p>
    <w:p w:rsidR="00450DC8" w:rsidRPr="00956375" w:rsidRDefault="00450DC8" w:rsidP="00450DC8">
      <w:pPr>
        <w:tabs>
          <w:tab w:val="left" w:pos="426"/>
        </w:tabs>
        <w:ind w:left="360"/>
        <w:jc w:val="center"/>
        <w:rPr>
          <w:vertAlign w:val="superscript"/>
        </w:rPr>
      </w:pPr>
      <w:r w:rsidRPr="00956375">
        <w:rPr>
          <w:vertAlign w:val="superscript"/>
        </w:rPr>
        <w:t>(наличие локальных зон безопасности)</w:t>
      </w:r>
    </w:p>
    <w:p w:rsidR="00450DC8" w:rsidRDefault="00450DC8" w:rsidP="00450DC8">
      <w:pPr>
        <w:tabs>
          <w:tab w:val="left" w:pos="426"/>
        </w:tabs>
        <w:ind w:left="360"/>
        <w:jc w:val="center"/>
        <w:rPr>
          <w:sz w:val="28"/>
        </w:rPr>
      </w:pPr>
      <w:r>
        <w:rPr>
          <w:sz w:val="28"/>
        </w:rPr>
        <w:t>_______________________________</w:t>
      </w:r>
      <w:r w:rsidR="00A444B1">
        <w:rPr>
          <w:sz w:val="28"/>
        </w:rPr>
        <w:t>нет</w:t>
      </w:r>
      <w:r>
        <w:rPr>
          <w:sz w:val="28"/>
        </w:rPr>
        <w:t>_</w:t>
      </w:r>
      <w:r w:rsidR="00A444B1">
        <w:rPr>
          <w:sz w:val="28"/>
        </w:rPr>
        <w:t>_____________________________</w:t>
      </w:r>
    </w:p>
    <w:p w:rsidR="00450DC8" w:rsidRPr="00956375" w:rsidRDefault="00450DC8" w:rsidP="00450DC8">
      <w:pPr>
        <w:tabs>
          <w:tab w:val="left" w:pos="426"/>
        </w:tabs>
        <w:ind w:left="360"/>
        <w:jc w:val="center"/>
        <w:rPr>
          <w:vertAlign w:val="superscript"/>
        </w:rPr>
      </w:pPr>
      <w:r w:rsidRPr="00956375">
        <w:rPr>
          <w:vertAlign w:val="superscript"/>
        </w:rPr>
        <w:t>(другие сведения)</w:t>
      </w:r>
    </w:p>
    <w:tbl>
      <w:tblPr>
        <w:tblW w:w="9344" w:type="dxa"/>
        <w:tblCellSpacing w:w="15" w:type="dxa"/>
        <w:tblInd w:w="45" w:type="dxa"/>
        <w:tblLook w:val="04A0" w:firstRow="1" w:lastRow="0" w:firstColumn="1" w:lastColumn="0" w:noHBand="0" w:noVBand="1"/>
      </w:tblPr>
      <w:tblGrid>
        <w:gridCol w:w="1694"/>
        <w:gridCol w:w="7650"/>
      </w:tblGrid>
      <w:tr w:rsidR="00450DC8" w:rsidRPr="00A37EF7" w:rsidTr="005C662A">
        <w:trPr>
          <w:tblCellSpacing w:w="15" w:type="dxa"/>
        </w:trPr>
        <w:tc>
          <w:tcPr>
            <w:tcW w:w="1649" w:type="dxa"/>
            <w:tcMar>
              <w:top w:w="15" w:type="dxa"/>
              <w:left w:w="15" w:type="dxa"/>
              <w:bottom w:w="15" w:type="dxa"/>
              <w:right w:w="15" w:type="dxa"/>
            </w:tcMar>
            <w:hideMark/>
          </w:tcPr>
          <w:p w:rsidR="00450DC8" w:rsidRPr="003262D3" w:rsidRDefault="00450DC8" w:rsidP="005C662A">
            <w:pPr>
              <w:spacing w:before="100" w:beforeAutospacing="1" w:after="100" w:afterAutospacing="1"/>
              <w:rPr>
                <w:lang w:val="en-GB"/>
              </w:rPr>
            </w:pPr>
            <w:r w:rsidRPr="003262D3">
              <w:t>Приложения:</w:t>
            </w:r>
          </w:p>
        </w:tc>
        <w:tc>
          <w:tcPr>
            <w:tcW w:w="7605" w:type="dxa"/>
            <w:tcMar>
              <w:top w:w="15" w:type="dxa"/>
              <w:left w:w="15" w:type="dxa"/>
              <w:bottom w:w="15" w:type="dxa"/>
              <w:right w:w="15" w:type="dxa"/>
            </w:tcMar>
            <w:hideMark/>
          </w:tcPr>
          <w:p w:rsidR="00450DC8" w:rsidRDefault="00450DC8" w:rsidP="00450DC8">
            <w:pPr>
              <w:pStyle w:val="ConsPlusNonformat"/>
              <w:numPr>
                <w:ilvl w:val="0"/>
                <w:numId w:val="11"/>
              </w:numPr>
              <w:jc w:val="both"/>
              <w:rPr>
                <w:rFonts w:ascii="Times New Roman" w:hAnsi="Times New Roman" w:cs="Times New Roman"/>
                <w:sz w:val="24"/>
                <w:szCs w:val="24"/>
              </w:rPr>
            </w:pPr>
            <w:r>
              <w:rPr>
                <w:rFonts w:ascii="Times New Roman" w:hAnsi="Times New Roman" w:cs="Times New Roman"/>
                <w:sz w:val="24"/>
                <w:szCs w:val="24"/>
              </w:rPr>
              <w:t>План (схема) объекта (территории) с обозначением потенциально опасных участков и критических элементов объекта (территории).</w:t>
            </w:r>
          </w:p>
          <w:p w:rsidR="00450DC8" w:rsidRDefault="00450DC8" w:rsidP="00450DC8">
            <w:pPr>
              <w:pStyle w:val="ConsPlusNonformat"/>
              <w:numPr>
                <w:ilvl w:val="0"/>
                <w:numId w:val="11"/>
              </w:numPr>
              <w:jc w:val="both"/>
              <w:rPr>
                <w:rFonts w:ascii="Times New Roman" w:hAnsi="Times New Roman" w:cs="Times New Roman"/>
                <w:sz w:val="24"/>
                <w:szCs w:val="24"/>
              </w:rPr>
            </w:pPr>
            <w:r>
              <w:rPr>
                <w:rFonts w:ascii="Times New Roman" w:hAnsi="Times New Roman" w:cs="Times New Roman"/>
                <w:sz w:val="24"/>
                <w:szCs w:val="24"/>
              </w:rPr>
              <w:t>План (схема) охраны объекта (территории) с указанием контрольно-пропускных пунктов, постов охраны, инженерно-технических средств охраны.</w:t>
            </w:r>
          </w:p>
          <w:p w:rsidR="00450DC8" w:rsidRDefault="00450DC8" w:rsidP="00450DC8">
            <w:pPr>
              <w:pStyle w:val="ConsPlusNonformat"/>
              <w:numPr>
                <w:ilvl w:val="0"/>
                <w:numId w:val="11"/>
              </w:numPr>
              <w:jc w:val="both"/>
              <w:rPr>
                <w:rFonts w:ascii="Times New Roman" w:hAnsi="Times New Roman" w:cs="Times New Roman"/>
                <w:sz w:val="24"/>
                <w:szCs w:val="24"/>
              </w:rPr>
            </w:pPr>
            <w:r>
              <w:rPr>
                <w:rFonts w:ascii="Times New Roman" w:hAnsi="Times New Roman" w:cs="Times New Roman"/>
                <w:sz w:val="24"/>
                <w:szCs w:val="24"/>
              </w:rPr>
              <w:t>А</w:t>
            </w:r>
            <w:r w:rsidRPr="00A37EF7">
              <w:rPr>
                <w:rFonts w:ascii="Times New Roman" w:hAnsi="Times New Roman" w:cs="Times New Roman"/>
                <w:sz w:val="24"/>
                <w:szCs w:val="24"/>
              </w:rPr>
              <w:t xml:space="preserve">кт обследования </w:t>
            </w:r>
            <w:r>
              <w:rPr>
                <w:rFonts w:ascii="Times New Roman" w:hAnsi="Times New Roman" w:cs="Times New Roman"/>
                <w:sz w:val="24"/>
                <w:szCs w:val="24"/>
              </w:rPr>
              <w:t>и категорирования объекта (территории).</w:t>
            </w:r>
          </w:p>
          <w:p w:rsidR="00450DC8" w:rsidRPr="00A116B4" w:rsidRDefault="00450DC8" w:rsidP="00450DC8">
            <w:pPr>
              <w:pStyle w:val="ConsPlusNonformat"/>
              <w:numPr>
                <w:ilvl w:val="0"/>
                <w:numId w:val="11"/>
              </w:numPr>
              <w:jc w:val="both"/>
              <w:rPr>
                <w:rFonts w:ascii="Times New Roman" w:hAnsi="Times New Roman" w:cs="Times New Roman"/>
                <w:sz w:val="24"/>
                <w:szCs w:val="24"/>
              </w:rPr>
            </w:pPr>
            <w:r>
              <w:rPr>
                <w:rFonts w:ascii="Times New Roman" w:hAnsi="Times New Roman" w:cs="Times New Roman"/>
                <w:sz w:val="24"/>
                <w:szCs w:val="24"/>
              </w:rPr>
              <w:t>Перечень мероприятий по обеспечению антитеррористической защищенности объекта (территории).</w:t>
            </w:r>
          </w:p>
        </w:tc>
      </w:tr>
    </w:tbl>
    <w:p w:rsidR="00450DC8" w:rsidRDefault="00450DC8" w:rsidP="00450DC8"/>
    <w:p w:rsidR="00450DC8" w:rsidRPr="00A37EF7" w:rsidRDefault="00450DC8" w:rsidP="00450DC8">
      <w:r w:rsidRPr="00A37EF7">
        <w:t>Составлен  «___» ____________20___г.</w:t>
      </w:r>
    </w:p>
    <w:p w:rsidR="00450DC8" w:rsidRDefault="00450DC8" w:rsidP="00450DC8"/>
    <w:p w:rsidR="00450DC8" w:rsidRDefault="00450DC8" w:rsidP="00450DC8">
      <w:r>
        <w:t>_____________________________________________________________________________</w:t>
      </w:r>
    </w:p>
    <w:p w:rsidR="00450DC8" w:rsidRPr="00A116B4" w:rsidRDefault="00450DC8" w:rsidP="00450DC8">
      <w:pPr>
        <w:jc w:val="center"/>
        <w:rPr>
          <w:vertAlign w:val="superscript"/>
        </w:rPr>
      </w:pPr>
      <w:proofErr w:type="gramStart"/>
      <w:r>
        <w:rPr>
          <w:vertAlign w:val="superscript"/>
        </w:rPr>
        <w:t>(должностное лицо, осуществляющее</w:t>
      </w:r>
      <w:r w:rsidRPr="00A116B4">
        <w:rPr>
          <w:vertAlign w:val="superscript"/>
        </w:rPr>
        <w:t xml:space="preserve"> непосредственное </w:t>
      </w:r>
      <w:r>
        <w:rPr>
          <w:vertAlign w:val="superscript"/>
        </w:rPr>
        <w:t>руководство деятельностью работников на объекте (территории)</w:t>
      </w:r>
      <w:proofErr w:type="gramEnd"/>
    </w:p>
    <w:p w:rsidR="00450DC8" w:rsidRPr="00A37EF7" w:rsidRDefault="00450DC8" w:rsidP="00450DC8">
      <w:r w:rsidRPr="00A37EF7">
        <w:tab/>
      </w:r>
      <w:r w:rsidRPr="00A37EF7">
        <w:tab/>
      </w:r>
      <w:r w:rsidRPr="00A37EF7">
        <w:tab/>
      </w:r>
      <w:r w:rsidRPr="00A37EF7">
        <w:tab/>
      </w:r>
      <w:r w:rsidRPr="00A37EF7">
        <w:tab/>
      </w:r>
      <w:r w:rsidRPr="00A37EF7">
        <w:tab/>
      </w:r>
      <w:r w:rsidRPr="00A37EF7">
        <w:tab/>
      </w:r>
      <w:r w:rsidRPr="00A37EF7">
        <w:tab/>
      </w:r>
      <w:r>
        <w:tab/>
      </w:r>
    </w:p>
    <w:tbl>
      <w:tblPr>
        <w:tblW w:w="9344" w:type="dxa"/>
        <w:tblCellSpacing w:w="15" w:type="dxa"/>
        <w:tblInd w:w="45" w:type="dxa"/>
        <w:tblLook w:val="04A0" w:firstRow="1" w:lastRow="0" w:firstColumn="1" w:lastColumn="0" w:noHBand="0" w:noVBand="1"/>
      </w:tblPr>
      <w:tblGrid>
        <w:gridCol w:w="3897"/>
        <w:gridCol w:w="846"/>
        <w:gridCol w:w="4601"/>
      </w:tblGrid>
      <w:tr w:rsidR="00450DC8" w:rsidRPr="00A37EF7" w:rsidTr="005C662A">
        <w:trPr>
          <w:tblCellSpacing w:w="15" w:type="dxa"/>
        </w:trPr>
        <w:tc>
          <w:tcPr>
            <w:tcW w:w="3852" w:type="dxa"/>
            <w:tcBorders>
              <w:top w:val="single" w:sz="6" w:space="0" w:color="000000"/>
              <w:left w:val="nil"/>
              <w:bottom w:val="nil"/>
              <w:right w:val="nil"/>
            </w:tcBorders>
            <w:tcMar>
              <w:top w:w="15" w:type="dxa"/>
              <w:left w:w="15" w:type="dxa"/>
              <w:bottom w:w="15" w:type="dxa"/>
              <w:right w:w="15" w:type="dxa"/>
            </w:tcMar>
            <w:hideMark/>
          </w:tcPr>
          <w:p w:rsidR="00450DC8" w:rsidRPr="00A116B4" w:rsidRDefault="00450DC8" w:rsidP="005C662A">
            <w:pPr>
              <w:jc w:val="center"/>
              <w:rPr>
                <w:vertAlign w:val="superscript"/>
                <w:lang w:val="en-GB"/>
              </w:rPr>
            </w:pPr>
            <w:r w:rsidRPr="00A116B4">
              <w:rPr>
                <w:vertAlign w:val="superscript"/>
              </w:rPr>
              <w:t>(подпись)</w:t>
            </w:r>
          </w:p>
        </w:tc>
        <w:tc>
          <w:tcPr>
            <w:tcW w:w="816" w:type="dxa"/>
            <w:tcMar>
              <w:top w:w="15" w:type="dxa"/>
              <w:left w:w="15" w:type="dxa"/>
              <w:bottom w:w="15" w:type="dxa"/>
              <w:right w:w="15" w:type="dxa"/>
            </w:tcMar>
            <w:hideMark/>
          </w:tcPr>
          <w:p w:rsidR="00450DC8" w:rsidRPr="00A116B4" w:rsidRDefault="00450DC8" w:rsidP="005C662A">
            <w:pPr>
              <w:rPr>
                <w:vertAlign w:val="superscript"/>
                <w:lang w:val="en-GB"/>
              </w:rPr>
            </w:pPr>
            <w:r w:rsidRPr="00A116B4">
              <w:rPr>
                <w:vertAlign w:val="superscript"/>
              </w:rPr>
              <w:t> </w:t>
            </w:r>
          </w:p>
        </w:tc>
        <w:tc>
          <w:tcPr>
            <w:tcW w:w="4556" w:type="dxa"/>
            <w:tcBorders>
              <w:top w:val="single" w:sz="6" w:space="0" w:color="000000"/>
              <w:left w:val="nil"/>
              <w:bottom w:val="nil"/>
              <w:right w:val="nil"/>
            </w:tcBorders>
            <w:tcMar>
              <w:top w:w="15" w:type="dxa"/>
              <w:left w:w="15" w:type="dxa"/>
              <w:bottom w:w="15" w:type="dxa"/>
              <w:right w:w="15" w:type="dxa"/>
            </w:tcMar>
            <w:hideMark/>
          </w:tcPr>
          <w:p w:rsidR="00450DC8" w:rsidRPr="00A116B4" w:rsidRDefault="00450DC8" w:rsidP="005C662A">
            <w:pPr>
              <w:jc w:val="center"/>
              <w:rPr>
                <w:vertAlign w:val="superscript"/>
                <w:lang w:val="en-GB"/>
              </w:rPr>
            </w:pPr>
            <w:r w:rsidRPr="00A116B4">
              <w:rPr>
                <w:vertAlign w:val="superscript"/>
              </w:rPr>
              <w:t>(ф.и.о.)</w:t>
            </w:r>
          </w:p>
        </w:tc>
      </w:tr>
    </w:tbl>
    <w:p w:rsidR="00450DC8" w:rsidRDefault="00450DC8" w:rsidP="00450DC8"/>
    <w:p w:rsidR="00450DC8" w:rsidRDefault="00450DC8" w:rsidP="00450DC8">
      <w:r w:rsidRPr="00A37EF7">
        <w:t>Актуализирован "_</w:t>
      </w:r>
      <w:r>
        <w:t>__</w:t>
      </w:r>
      <w:r w:rsidRPr="00A37EF7">
        <w:t>_" _________ 20__ г.</w:t>
      </w:r>
    </w:p>
    <w:p w:rsidR="00450DC8" w:rsidRDefault="00450DC8" w:rsidP="00450DC8"/>
    <w:p w:rsidR="00450DC8" w:rsidRDefault="00450DC8" w:rsidP="00450DC8">
      <w:r>
        <w:t>Причина актуализации__________________________________________________________</w:t>
      </w:r>
    </w:p>
    <w:p w:rsidR="008825C4" w:rsidRDefault="008825C4"/>
    <w:sectPr w:rsidR="008825C4" w:rsidSect="009D3DCF">
      <w:pgSz w:w="11906" w:h="16838"/>
      <w:pgMar w:top="284" w:right="850" w:bottom="851" w:left="1701" w:header="708" w:footer="708" w:gutter="0"/>
      <w:pgBorders w:offsetFrom="page">
        <w:top w:val="twistedLines1" w:sz="10" w:space="24" w:color="auto"/>
        <w:left w:val="twistedLines1" w:sz="10" w:space="24" w:color="auto"/>
        <w:bottom w:val="twistedLines1" w:sz="10" w:space="24" w:color="auto"/>
        <w:right w:val="twistedLines1"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63011"/>
    <w:multiLevelType w:val="hybridMultilevel"/>
    <w:tmpl w:val="20907906"/>
    <w:lvl w:ilvl="0" w:tplc="4B8ED4E6">
      <w:start w:val="1"/>
      <w:numFmt w:val="decimal"/>
      <w:lvlText w:val="%1."/>
      <w:lvlJc w:val="left"/>
      <w:pPr>
        <w:ind w:left="786" w:hanging="360"/>
      </w:pPr>
      <w:rPr>
        <w:rFonts w:hint="default"/>
        <w:u w:val="none"/>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E80775"/>
    <w:multiLevelType w:val="hybridMultilevel"/>
    <w:tmpl w:val="C804C318"/>
    <w:lvl w:ilvl="0" w:tplc="B6207378">
      <w:start w:val="1"/>
      <w:numFmt w:val="russianLower"/>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
    <w:nsid w:val="14786394"/>
    <w:multiLevelType w:val="hybridMultilevel"/>
    <w:tmpl w:val="D89462D6"/>
    <w:lvl w:ilvl="0" w:tplc="B6207378">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322D210C"/>
    <w:multiLevelType w:val="hybridMultilevel"/>
    <w:tmpl w:val="E2B4B982"/>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nsid w:val="346A0F14"/>
    <w:multiLevelType w:val="hybridMultilevel"/>
    <w:tmpl w:val="AD82D37E"/>
    <w:lvl w:ilvl="0" w:tplc="93D4A9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C15729"/>
    <w:multiLevelType w:val="hybridMultilevel"/>
    <w:tmpl w:val="511E6F24"/>
    <w:lvl w:ilvl="0" w:tplc="6CDCA0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3F71E2A"/>
    <w:multiLevelType w:val="hybridMultilevel"/>
    <w:tmpl w:val="6D12B230"/>
    <w:lvl w:ilvl="0" w:tplc="93D4A9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181763C"/>
    <w:multiLevelType w:val="hybridMultilevel"/>
    <w:tmpl w:val="B0064A6A"/>
    <w:lvl w:ilvl="0" w:tplc="2FF29C26">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B052189"/>
    <w:multiLevelType w:val="hybridMultilevel"/>
    <w:tmpl w:val="64AC79D0"/>
    <w:lvl w:ilvl="0" w:tplc="B6207378">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nsid w:val="63E05AED"/>
    <w:multiLevelType w:val="hybridMultilevel"/>
    <w:tmpl w:val="DC30D53A"/>
    <w:lvl w:ilvl="0" w:tplc="04190013">
      <w:start w:val="1"/>
      <w:numFmt w:val="upperRoman"/>
      <w:lvlText w:val="%1."/>
      <w:lvlJc w:val="right"/>
      <w:pPr>
        <w:ind w:left="1080" w:hanging="360"/>
      </w:p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728940EF"/>
    <w:multiLevelType w:val="hybridMultilevel"/>
    <w:tmpl w:val="F874091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10"/>
  </w:num>
  <w:num w:numId="5">
    <w:abstractNumId w:val="5"/>
  </w:num>
  <w:num w:numId="6">
    <w:abstractNumId w:val="6"/>
  </w:num>
  <w:num w:numId="7">
    <w:abstractNumId w:val="7"/>
  </w:num>
  <w:num w:numId="8">
    <w:abstractNumId w:val="2"/>
  </w:num>
  <w:num w:numId="9">
    <w:abstractNumId w:val="8"/>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3C3"/>
    <w:rsid w:val="00023F62"/>
    <w:rsid w:val="0007063B"/>
    <w:rsid w:val="00076C9D"/>
    <w:rsid w:val="000E2A6E"/>
    <w:rsid w:val="00105EC4"/>
    <w:rsid w:val="001372F4"/>
    <w:rsid w:val="00185E0B"/>
    <w:rsid w:val="001E19EB"/>
    <w:rsid w:val="00205A57"/>
    <w:rsid w:val="00292D08"/>
    <w:rsid w:val="002D51CB"/>
    <w:rsid w:val="003403C3"/>
    <w:rsid w:val="00427D9E"/>
    <w:rsid w:val="004310C2"/>
    <w:rsid w:val="00450DC8"/>
    <w:rsid w:val="004A4636"/>
    <w:rsid w:val="00506DB2"/>
    <w:rsid w:val="005358C6"/>
    <w:rsid w:val="00561DAE"/>
    <w:rsid w:val="00590EC3"/>
    <w:rsid w:val="00591995"/>
    <w:rsid w:val="007C6A3F"/>
    <w:rsid w:val="007E480B"/>
    <w:rsid w:val="00831C4E"/>
    <w:rsid w:val="00857AD4"/>
    <w:rsid w:val="008825C4"/>
    <w:rsid w:val="008B0D92"/>
    <w:rsid w:val="008F3A51"/>
    <w:rsid w:val="009050BC"/>
    <w:rsid w:val="0090621B"/>
    <w:rsid w:val="009D3DCF"/>
    <w:rsid w:val="009E4594"/>
    <w:rsid w:val="00A10982"/>
    <w:rsid w:val="00A11E8A"/>
    <w:rsid w:val="00A17C03"/>
    <w:rsid w:val="00A25310"/>
    <w:rsid w:val="00A255E1"/>
    <w:rsid w:val="00A349F3"/>
    <w:rsid w:val="00A43F9C"/>
    <w:rsid w:val="00A444B1"/>
    <w:rsid w:val="00A52DE1"/>
    <w:rsid w:val="00AE42EC"/>
    <w:rsid w:val="00B1133A"/>
    <w:rsid w:val="00BC78C4"/>
    <w:rsid w:val="00BE191B"/>
    <w:rsid w:val="00BE3A26"/>
    <w:rsid w:val="00BE6D04"/>
    <w:rsid w:val="00C12E3B"/>
    <w:rsid w:val="00CC1317"/>
    <w:rsid w:val="00CF2643"/>
    <w:rsid w:val="00D30410"/>
    <w:rsid w:val="00DC3F7C"/>
    <w:rsid w:val="00DF574F"/>
    <w:rsid w:val="00E60562"/>
    <w:rsid w:val="00E625F5"/>
    <w:rsid w:val="00E833FF"/>
    <w:rsid w:val="00EA79F6"/>
    <w:rsid w:val="00F068B5"/>
    <w:rsid w:val="00F17480"/>
    <w:rsid w:val="00F35E25"/>
    <w:rsid w:val="00F40988"/>
    <w:rsid w:val="00F93D46"/>
    <w:rsid w:val="00FB0615"/>
    <w:rsid w:val="00FD71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DC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450DC8"/>
    <w:pPr>
      <w:spacing w:after="200" w:line="276" w:lineRule="auto"/>
      <w:ind w:left="720"/>
    </w:pPr>
    <w:rPr>
      <w:rFonts w:ascii="Calibri" w:hAnsi="Calibri" w:cs="Calibri"/>
      <w:sz w:val="22"/>
      <w:szCs w:val="22"/>
      <w:lang w:eastAsia="en-US"/>
    </w:rPr>
  </w:style>
  <w:style w:type="paragraph" w:customStyle="1" w:styleId="ConsPlusNonformat">
    <w:name w:val="ConsPlusNonformat"/>
    <w:uiPriority w:val="99"/>
    <w:rsid w:val="00450DC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4">
    <w:name w:val="Абзац списка Знак"/>
    <w:link w:val="a3"/>
    <w:uiPriority w:val="99"/>
    <w:locked/>
    <w:rsid w:val="00450DC8"/>
    <w:rPr>
      <w:rFonts w:ascii="Calibri" w:eastAsia="Times New Roman" w:hAnsi="Calibri" w:cs="Calibri"/>
    </w:rPr>
  </w:style>
  <w:style w:type="character" w:styleId="a5">
    <w:name w:val="Hyperlink"/>
    <w:basedOn w:val="a0"/>
    <w:uiPriority w:val="99"/>
    <w:semiHidden/>
    <w:unhideWhenUsed/>
    <w:rsid w:val="0059199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DC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450DC8"/>
    <w:pPr>
      <w:spacing w:after="200" w:line="276" w:lineRule="auto"/>
      <w:ind w:left="720"/>
    </w:pPr>
    <w:rPr>
      <w:rFonts w:ascii="Calibri" w:hAnsi="Calibri" w:cs="Calibri"/>
      <w:sz w:val="22"/>
      <w:szCs w:val="22"/>
      <w:lang w:eastAsia="en-US"/>
    </w:rPr>
  </w:style>
  <w:style w:type="paragraph" w:customStyle="1" w:styleId="ConsPlusNonformat">
    <w:name w:val="ConsPlusNonformat"/>
    <w:uiPriority w:val="99"/>
    <w:rsid w:val="00450DC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4">
    <w:name w:val="Абзац списка Знак"/>
    <w:link w:val="a3"/>
    <w:uiPriority w:val="99"/>
    <w:locked/>
    <w:rsid w:val="00450DC8"/>
    <w:rPr>
      <w:rFonts w:ascii="Calibri" w:eastAsia="Times New Roman" w:hAnsi="Calibri" w:cs="Calibri"/>
    </w:rPr>
  </w:style>
  <w:style w:type="character" w:styleId="a5">
    <w:name w:val="Hyperlink"/>
    <w:basedOn w:val="a0"/>
    <w:uiPriority w:val="99"/>
    <w:semiHidden/>
    <w:unhideWhenUsed/>
    <w:rsid w:val="005919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805892">
      <w:bodyDiv w:val="1"/>
      <w:marLeft w:val="0"/>
      <w:marRight w:val="0"/>
      <w:marTop w:val="0"/>
      <w:marBottom w:val="0"/>
      <w:divBdr>
        <w:top w:val="none" w:sz="0" w:space="0" w:color="auto"/>
        <w:left w:val="none" w:sz="0" w:space="0" w:color="auto"/>
        <w:bottom w:val="none" w:sz="0" w:space="0" w:color="auto"/>
        <w:right w:val="none" w:sz="0" w:space="0" w:color="auto"/>
      </w:divBdr>
    </w:div>
    <w:div w:id="784692143">
      <w:bodyDiv w:val="1"/>
      <w:marLeft w:val="0"/>
      <w:marRight w:val="0"/>
      <w:marTop w:val="0"/>
      <w:marBottom w:val="0"/>
      <w:divBdr>
        <w:top w:val="none" w:sz="0" w:space="0" w:color="auto"/>
        <w:left w:val="none" w:sz="0" w:space="0" w:color="auto"/>
        <w:bottom w:val="none" w:sz="0" w:space="0" w:color="auto"/>
        <w:right w:val="none" w:sz="0" w:space="0" w:color="auto"/>
      </w:divBdr>
    </w:div>
    <w:div w:id="856164142">
      <w:bodyDiv w:val="1"/>
      <w:marLeft w:val="0"/>
      <w:marRight w:val="0"/>
      <w:marTop w:val="0"/>
      <w:marBottom w:val="0"/>
      <w:divBdr>
        <w:top w:val="none" w:sz="0" w:space="0" w:color="auto"/>
        <w:left w:val="none" w:sz="0" w:space="0" w:color="auto"/>
        <w:bottom w:val="none" w:sz="0" w:space="0" w:color="auto"/>
        <w:right w:val="none" w:sz="0" w:space="0" w:color="auto"/>
      </w:divBdr>
    </w:div>
    <w:div w:id="1241330286">
      <w:bodyDiv w:val="1"/>
      <w:marLeft w:val="0"/>
      <w:marRight w:val="0"/>
      <w:marTop w:val="0"/>
      <w:marBottom w:val="0"/>
      <w:divBdr>
        <w:top w:val="none" w:sz="0" w:space="0" w:color="auto"/>
        <w:left w:val="none" w:sz="0" w:space="0" w:color="auto"/>
        <w:bottom w:val="none" w:sz="0" w:space="0" w:color="auto"/>
        <w:right w:val="none" w:sz="0" w:space="0" w:color="auto"/>
      </w:divBdr>
    </w:div>
    <w:div w:id="1734044751">
      <w:bodyDiv w:val="1"/>
      <w:marLeft w:val="0"/>
      <w:marRight w:val="0"/>
      <w:marTop w:val="0"/>
      <w:marBottom w:val="0"/>
      <w:divBdr>
        <w:top w:val="none" w:sz="0" w:space="0" w:color="auto"/>
        <w:left w:val="none" w:sz="0" w:space="0" w:color="auto"/>
        <w:bottom w:val="none" w:sz="0" w:space="0" w:color="auto"/>
        <w:right w:val="none" w:sz="0" w:space="0" w:color="auto"/>
      </w:divBdr>
    </w:div>
    <w:div w:id="1817601558">
      <w:bodyDiv w:val="1"/>
      <w:marLeft w:val="0"/>
      <w:marRight w:val="0"/>
      <w:marTop w:val="0"/>
      <w:marBottom w:val="0"/>
      <w:divBdr>
        <w:top w:val="none" w:sz="0" w:space="0" w:color="auto"/>
        <w:left w:val="none" w:sz="0" w:space="0" w:color="auto"/>
        <w:bottom w:val="none" w:sz="0" w:space="0" w:color="auto"/>
        <w:right w:val="none" w:sz="0" w:space="0" w:color="auto"/>
      </w:divBdr>
    </w:div>
    <w:div w:id="1874071776">
      <w:bodyDiv w:val="1"/>
      <w:marLeft w:val="0"/>
      <w:marRight w:val="0"/>
      <w:marTop w:val="0"/>
      <w:marBottom w:val="0"/>
      <w:divBdr>
        <w:top w:val="none" w:sz="0" w:space="0" w:color="auto"/>
        <w:left w:val="none" w:sz="0" w:space="0" w:color="auto"/>
        <w:bottom w:val="none" w:sz="0" w:space="0" w:color="auto"/>
        <w:right w:val="none" w:sz="0" w:space="0" w:color="auto"/>
      </w:divBdr>
      <w:divsChild>
        <w:div w:id="1977686788">
          <w:marLeft w:val="0"/>
          <w:marRight w:val="0"/>
          <w:marTop w:val="0"/>
          <w:marBottom w:val="0"/>
          <w:divBdr>
            <w:top w:val="none" w:sz="0" w:space="0" w:color="auto"/>
            <w:left w:val="none" w:sz="0" w:space="0" w:color="auto"/>
            <w:bottom w:val="none" w:sz="0" w:space="0" w:color="auto"/>
            <w:right w:val="none" w:sz="0" w:space="0" w:color="auto"/>
          </w:divBdr>
        </w:div>
      </w:divsChild>
    </w:div>
    <w:div w:id="200154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agentstvo_sulstal@rambler.ru" TargetMode="External"/><Relationship Id="rId3" Type="http://schemas.openxmlformats.org/officeDocument/2006/relationships/styles" Target="styles.xml"/><Relationship Id="rId7" Type="http://schemas.openxmlformats.org/officeDocument/2006/relationships/hyperlink" Target="mailto:informagentstvo_sulstal@ramble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E9E14-3A53-4B2D-B982-35F48AAD7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1946</Words>
  <Characters>11096</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Казанский (Приволжский) федеральный университет</Company>
  <LinksUpToDate>false</LinksUpToDate>
  <CharactersWithSpaces>13016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Прохоренко Андрей Альбертович</dc:creator>
  <cp:lastModifiedBy>Sabir UO</cp:lastModifiedBy>
  <cp:revision>4</cp:revision>
  <cp:lastPrinted>2019-01-17T12:50:00Z</cp:lastPrinted>
  <dcterms:created xsi:type="dcterms:W3CDTF">2019-01-17T12:51:00Z</dcterms:created>
  <dcterms:modified xsi:type="dcterms:W3CDTF">2019-01-19T06:10:00Z</dcterms:modified>
</cp:coreProperties>
</file>