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88" w:rsidRDefault="00400988" w:rsidP="00400988">
      <w:pPr>
        <w:jc w:val="center"/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>
        <w:rPr>
          <w:rFonts w:ascii="Tahoma" w:hAnsi="Tahoma" w:cs="Tahoma"/>
          <w:b/>
          <w:bCs/>
          <w:sz w:val="20"/>
          <w:szCs w:val="20"/>
          <w:shd w:val="clear" w:color="auto" w:fill="FFFFFF"/>
          <w:lang w:eastAsia="ru-RU"/>
        </w:rPr>
        <w:t xml:space="preserve">МУНИЦИПАЛЬНОЕ КАЗЕННОЕ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8165" cy="522605"/>
            <wp:effectExtent l="0" t="0" r="0" b="0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20"/>
          <w:szCs w:val="20"/>
          <w:shd w:val="clear" w:color="auto" w:fill="FFFFFF"/>
          <w:lang w:eastAsia="ru-RU"/>
        </w:rPr>
        <w:t>ОБЩЕОБРАЗОВАТЕЛЬНОЕ УЧРЕЖДЕНИЕ</w:t>
      </w:r>
    </w:p>
    <w:p w:rsidR="00400988" w:rsidRDefault="00400988" w:rsidP="00400988">
      <w:pPr>
        <w:jc w:val="center"/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>
        <w:rPr>
          <w:rFonts w:ascii="Tahoma" w:hAnsi="Tahoma" w:cs="Tahoma"/>
          <w:b/>
          <w:bCs/>
          <w:sz w:val="20"/>
          <w:szCs w:val="20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400988" w:rsidRDefault="00400988" w:rsidP="00400988">
      <w:pPr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Адрес: </w:t>
      </w:r>
      <w:r>
        <w:rPr>
          <w:rFonts w:ascii="Tahoma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368776,РД, МР «Сулейман – </w:t>
      </w:r>
      <w:proofErr w:type="spellStart"/>
      <w:r>
        <w:rPr>
          <w:rFonts w:ascii="Tahoma" w:hAnsi="Tahoma" w:cs="Tahoma"/>
          <w:color w:val="0000CC"/>
          <w:sz w:val="20"/>
          <w:szCs w:val="20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 район»,              </w:t>
      </w:r>
      <w:r>
        <w:rPr>
          <w:rFonts w:ascii="Tahoma" w:hAnsi="Tahoma" w:cs="Tahoma"/>
          <w:sz w:val="20"/>
          <w:szCs w:val="20"/>
          <w:shd w:val="clear" w:color="auto" w:fill="FFFFFF"/>
          <w:lang w:val="en-US" w:eastAsia="ru-RU"/>
        </w:rPr>
        <w:t>e</w:t>
      </w:r>
      <w:r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-</w:t>
      </w:r>
      <w:r>
        <w:rPr>
          <w:rFonts w:ascii="Tahoma" w:hAnsi="Tahoma" w:cs="Tahoma"/>
          <w:sz w:val="20"/>
          <w:szCs w:val="20"/>
          <w:shd w:val="clear" w:color="auto" w:fill="FFFFFF"/>
          <w:lang w:val="en-US" w:eastAsia="ru-RU"/>
        </w:rPr>
        <w:t>mail</w:t>
      </w:r>
      <w:r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: </w:t>
      </w:r>
      <w:r>
        <w:rPr>
          <w:color w:val="0000FF"/>
          <w:spacing w:val="12"/>
          <w:sz w:val="20"/>
          <w:szCs w:val="20"/>
          <w:u w:val="single"/>
          <w:shd w:val="clear" w:color="auto" w:fill="FFFFFF"/>
          <w:lang w:eastAsia="ru-RU"/>
        </w:rPr>
        <w:t>gereichan2.sosh</w:t>
      </w:r>
      <w:hyperlink r:id="rId6" w:history="1">
        <w:r>
          <w:rPr>
            <w:rStyle w:val="a3"/>
            <w:spacing w:val="12"/>
            <w:sz w:val="20"/>
            <w:szCs w:val="20"/>
            <w:shd w:val="clear" w:color="auto" w:fill="FFFFFF"/>
          </w:rPr>
          <w:t>@</w:t>
        </w:r>
        <w:proofErr w:type="spellStart"/>
        <w:r>
          <w:rPr>
            <w:rStyle w:val="a3"/>
            <w:spacing w:val="12"/>
            <w:sz w:val="20"/>
            <w:szCs w:val="20"/>
            <w:shd w:val="clear" w:color="auto" w:fill="FFFFFF"/>
            <w:lang w:val="en-US"/>
          </w:rPr>
          <w:t>yandex</w:t>
        </w:r>
        <w:proofErr w:type="spellEnd"/>
        <w:r>
          <w:rPr>
            <w:rStyle w:val="a3"/>
            <w:spacing w:val="12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3"/>
            <w:spacing w:val="12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400988" w:rsidRDefault="00400988" w:rsidP="00400988">
      <w:pPr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>
        <w:rPr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400988" w:rsidRDefault="00400988" w:rsidP="00400988">
      <w:pPr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тел. </w:t>
      </w:r>
      <w:r>
        <w:rPr>
          <w:rFonts w:ascii="Tahoma" w:hAnsi="Tahoma" w:cs="Tahoma"/>
          <w:color w:val="0000CC"/>
          <w:sz w:val="20"/>
          <w:szCs w:val="20"/>
          <w:shd w:val="clear" w:color="auto" w:fill="FFFFFF"/>
          <w:lang w:eastAsia="ru-RU"/>
        </w:rPr>
        <w:t>8 (928) 684-40-11</w:t>
      </w:r>
    </w:p>
    <w:p w:rsidR="00400988" w:rsidRDefault="00400988" w:rsidP="00400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988" w:rsidRDefault="00400988" w:rsidP="00400988">
      <w:pPr>
        <w:jc w:val="center"/>
        <w:rPr>
          <w:b/>
          <w:color w:val="FF0000"/>
          <w:sz w:val="56"/>
          <w:szCs w:val="56"/>
        </w:rPr>
      </w:pPr>
      <w:r w:rsidRPr="00400988">
        <w:rPr>
          <w:b/>
          <w:color w:val="FF0000"/>
          <w:sz w:val="56"/>
          <w:szCs w:val="56"/>
        </w:rPr>
        <w:t>Урок мужества,</w:t>
      </w:r>
      <w:r>
        <w:rPr>
          <w:b/>
          <w:color w:val="FF0000"/>
          <w:sz w:val="56"/>
          <w:szCs w:val="56"/>
        </w:rPr>
        <w:t xml:space="preserve"> </w:t>
      </w:r>
    </w:p>
    <w:p w:rsidR="00400988" w:rsidRPr="00400988" w:rsidRDefault="00400988" w:rsidP="00400988">
      <w:pPr>
        <w:jc w:val="center"/>
        <w:rPr>
          <w:color w:val="FF0000"/>
          <w:sz w:val="56"/>
          <w:szCs w:val="56"/>
        </w:rPr>
      </w:pPr>
      <w:proofErr w:type="gramStart"/>
      <w:r w:rsidRPr="00400988">
        <w:rPr>
          <w:b/>
          <w:color w:val="FF0000"/>
          <w:sz w:val="56"/>
          <w:szCs w:val="56"/>
        </w:rPr>
        <w:t>посвященный</w:t>
      </w:r>
      <w:proofErr w:type="gramEnd"/>
      <w:r w:rsidRPr="00400988">
        <w:rPr>
          <w:b/>
          <w:color w:val="FF0000"/>
          <w:sz w:val="56"/>
          <w:szCs w:val="56"/>
        </w:rPr>
        <w:t xml:space="preserve"> 76-летию годовщины разгрома немецко-фашистских войск под Сталинградом</w:t>
      </w:r>
    </w:p>
    <w:p w:rsidR="00400988" w:rsidRP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  <w:r w:rsidRPr="00400988">
        <w:rPr>
          <w:b/>
          <w:color w:val="FF0000"/>
          <w:sz w:val="56"/>
          <w:szCs w:val="56"/>
        </w:rPr>
        <w:t>в Великой Отечественной войне.</w:t>
      </w: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(7-8 классы</w:t>
      </w:r>
      <w:bookmarkStart w:id="0" w:name="_GoBack"/>
      <w:bookmarkEnd w:id="0"/>
      <w:r>
        <w:rPr>
          <w:b/>
          <w:color w:val="FF0000"/>
          <w:sz w:val="56"/>
          <w:szCs w:val="56"/>
        </w:rPr>
        <w:t>)</w:t>
      </w: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</w:p>
    <w:p w:rsidR="00400988" w:rsidRDefault="00400988" w:rsidP="00400988">
      <w:pPr>
        <w:pStyle w:val="3"/>
        <w:ind w:firstLine="709"/>
        <w:rPr>
          <w:b/>
          <w:color w:val="FF0000"/>
          <w:sz w:val="56"/>
          <w:szCs w:val="56"/>
        </w:rPr>
      </w:pPr>
    </w:p>
    <w:p w:rsidR="00400988" w:rsidRPr="00400988" w:rsidRDefault="00400988" w:rsidP="00400988">
      <w:pPr>
        <w:pStyle w:val="3"/>
        <w:ind w:firstLine="709"/>
        <w:jc w:val="right"/>
        <w:rPr>
          <w:b/>
          <w:color w:val="FF0000"/>
          <w:sz w:val="56"/>
          <w:szCs w:val="56"/>
        </w:rPr>
      </w:pPr>
      <w:r>
        <w:rPr>
          <w:sz w:val="28"/>
          <w:szCs w:val="28"/>
        </w:rPr>
        <w:t xml:space="preserve"> </w:t>
      </w:r>
      <w:r>
        <w:rPr>
          <w:b/>
          <w:i/>
          <w:color w:val="0070C0"/>
          <w:sz w:val="28"/>
          <w:szCs w:val="28"/>
        </w:rPr>
        <w:t>Разработала и провела:</w:t>
      </w:r>
    </w:p>
    <w:p w:rsidR="00400988" w:rsidRDefault="00400988" w:rsidP="00400988">
      <w:pPr>
        <w:ind w:firstLine="709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преподаватель  истории </w:t>
      </w:r>
    </w:p>
    <w:p w:rsidR="00400988" w:rsidRDefault="00400988" w:rsidP="00400988">
      <w:pPr>
        <w:ind w:firstLine="709"/>
        <w:jc w:val="right"/>
        <w:rPr>
          <w:b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Махмудова </w:t>
      </w:r>
      <w:proofErr w:type="spellStart"/>
      <w:r>
        <w:rPr>
          <w:b/>
          <w:i/>
          <w:color w:val="0070C0"/>
          <w:sz w:val="28"/>
          <w:szCs w:val="28"/>
        </w:rPr>
        <w:t>Мислимат</w:t>
      </w:r>
      <w:proofErr w:type="spellEnd"/>
      <w:r>
        <w:rPr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b/>
          <w:i/>
          <w:color w:val="0070C0"/>
          <w:sz w:val="28"/>
          <w:szCs w:val="28"/>
        </w:rPr>
        <w:t>Гаджимирзоевна</w:t>
      </w:r>
      <w:proofErr w:type="spellEnd"/>
      <w:r>
        <w:rPr>
          <w:b/>
          <w:i/>
          <w:color w:val="0070C0"/>
          <w:sz w:val="28"/>
          <w:szCs w:val="28"/>
        </w:rPr>
        <w:t>.</w:t>
      </w:r>
    </w:p>
    <w:p w:rsidR="00400988" w:rsidRDefault="00400988" w:rsidP="00CD7761">
      <w:pPr>
        <w:jc w:val="center"/>
        <w:rPr>
          <w:b/>
        </w:rPr>
      </w:pPr>
    </w:p>
    <w:p w:rsidR="00CD7761" w:rsidRPr="00CF292E" w:rsidRDefault="00CD7761" w:rsidP="00CD7761">
      <w:pPr>
        <w:jc w:val="center"/>
        <w:rPr>
          <w:b/>
        </w:rPr>
      </w:pPr>
      <w:r w:rsidRPr="00CD7761">
        <w:rPr>
          <w:b/>
        </w:rPr>
        <w:lastRenderedPageBreak/>
        <w:t>Тема</w:t>
      </w:r>
      <w:r w:rsidRPr="00CF292E">
        <w:rPr>
          <w:b/>
        </w:rPr>
        <w:t>: Сталинградская битва</w:t>
      </w:r>
    </w:p>
    <w:p w:rsidR="00CD7761" w:rsidRDefault="00CD7761" w:rsidP="00CD7761">
      <w:r w:rsidRPr="00CD7761">
        <w:rPr>
          <w:b/>
        </w:rPr>
        <w:t>Форма проведения занятия</w:t>
      </w:r>
      <w:r>
        <w:t>: урок мужества.</w:t>
      </w:r>
    </w:p>
    <w:p w:rsidR="00CD7761" w:rsidRPr="00CD7761" w:rsidRDefault="00CD7761" w:rsidP="00CD7761">
      <w:pPr>
        <w:rPr>
          <w:b/>
        </w:rPr>
      </w:pPr>
      <w:r w:rsidRPr="00CD7761">
        <w:rPr>
          <w:b/>
        </w:rPr>
        <w:t>Цели:</w:t>
      </w:r>
    </w:p>
    <w:p w:rsidR="00CD7761" w:rsidRDefault="00CD7761" w:rsidP="00CD7761">
      <w:r>
        <w:t xml:space="preserve">Познакомить </w:t>
      </w:r>
      <w:proofErr w:type="gramStart"/>
      <w:r>
        <w:t>обучающихся</w:t>
      </w:r>
      <w:proofErr w:type="gramEnd"/>
      <w:r>
        <w:t xml:space="preserve"> с историей своего родного края, своего народа, расширить представления о Сталинградской битве;</w:t>
      </w:r>
    </w:p>
    <w:p w:rsidR="00CD7761" w:rsidRDefault="00CD7761" w:rsidP="00CD7761">
      <w:r>
        <w:t>Формировать патриотические чувства, чувство гордости за свою страну, гражданское самосознание, чувство гордости за достижения своих земляков;</w:t>
      </w:r>
    </w:p>
    <w:p w:rsidR="00CD7761" w:rsidRDefault="00CD7761" w:rsidP="00CD7761">
      <w:r>
        <w:t>Воспитывать уважение к прошлому и настоящему своей страны, уважительное отношение к старшему поколению, к памятникам войны.</w:t>
      </w:r>
    </w:p>
    <w:p w:rsidR="00CD7761" w:rsidRDefault="00CD7761" w:rsidP="00CD7761">
      <w:r w:rsidRPr="00CD7761">
        <w:rPr>
          <w:b/>
        </w:rPr>
        <w:t>Ресурсы:</w:t>
      </w:r>
      <w:r>
        <w:t xml:space="preserve"> компьютер, мультимедийный проектор, презентация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>, выставка книг о Сталинградской битве, детские рисунки о войне, записи военных песен, репродукции картин, посвященных войне, памятников войны; выставка книг о Сталинградской битве.</w:t>
      </w:r>
    </w:p>
    <w:p w:rsidR="00CD7761" w:rsidRDefault="00CD7761" w:rsidP="00CD7761">
      <w:r w:rsidRPr="00CD7761">
        <w:rPr>
          <w:b/>
        </w:rPr>
        <w:t>Подготовка:</w:t>
      </w:r>
      <w:r>
        <w:t xml:space="preserve"> поиск и чтение книг о Сталинградской битве, рисунки о войне, подготовка к викторине (вопросы викторины заранее были выставлены в классном уголке).</w:t>
      </w:r>
    </w:p>
    <w:p w:rsidR="00CD7761" w:rsidRPr="00CD7761" w:rsidRDefault="00CD7761" w:rsidP="00CD7761">
      <w:pPr>
        <w:rPr>
          <w:b/>
        </w:rPr>
      </w:pPr>
      <w:r w:rsidRPr="00CD7761">
        <w:rPr>
          <w:b/>
        </w:rPr>
        <w:t>Формируемые УУД:</w:t>
      </w:r>
    </w:p>
    <w:p w:rsidR="00CD7761" w:rsidRDefault="00CD7761" w:rsidP="00CD7761">
      <w:proofErr w:type="gramStart"/>
      <w:r>
        <w:t>-регулятивные: учатся высказывать свое предположение на основе услышанного и увиденного; учатся совместно с учителем и другими обучающимися давать эмоциональную оценку деятельности класса на занятие;</w:t>
      </w:r>
      <w:proofErr w:type="gramEnd"/>
    </w:p>
    <w:p w:rsidR="00CD7761" w:rsidRDefault="00CD7761" w:rsidP="00CD7761">
      <w:r>
        <w:t>—познавательные: ориентируются в своей системе знаний; добывают новые знания: находят ответы на вопросы, используя свой жизненный опыт и информацию, полученную на уроке; перерабатывают полученную информацию: делают выводы в результате работы всего класса; преобразовывают информацию;</w:t>
      </w:r>
    </w:p>
    <w:p w:rsidR="00CD7761" w:rsidRDefault="00CD7761" w:rsidP="00CD7761">
      <w:r>
        <w:t>— коммуникативные: слушают и понимают речь других; донося свою позицию до других; совместно договариваются о правилах общения и следуют им; учатся выполнять различные роли в группе.</w:t>
      </w:r>
    </w:p>
    <w:p w:rsidR="00CD7761" w:rsidRPr="00CD7761" w:rsidRDefault="00CD7761" w:rsidP="00CD7761">
      <w:pPr>
        <w:rPr>
          <w:b/>
        </w:rPr>
      </w:pPr>
      <w:r>
        <w:rPr>
          <w:b/>
        </w:rPr>
        <w:t>Ход мероприятия</w:t>
      </w:r>
    </w:p>
    <w:p w:rsidR="00CF292E" w:rsidRDefault="00CD7761" w:rsidP="00CD7761">
      <w:r>
        <w:t>Класс, в котором проходит мероприятие, празднично украшен</w:t>
      </w:r>
    </w:p>
    <w:p w:rsidR="00CD7761" w:rsidRDefault="00CD7761" w:rsidP="00CD7761">
      <w:r>
        <w:t>Звучит фонограмма “С чего начинается Родина”.</w:t>
      </w:r>
    </w:p>
    <w:p w:rsidR="00CD7761" w:rsidRDefault="00CD7761" w:rsidP="00CD7761">
      <w:r>
        <w:t>Учитель: Что вы можете назвать, словом Родина?</w:t>
      </w:r>
    </w:p>
    <w:p w:rsidR="00CD7761" w:rsidRDefault="00CD7761" w:rsidP="00CD7761">
      <w:r>
        <w:t>Ученики: Россия, Волгоград.</w:t>
      </w:r>
    </w:p>
    <w:p w:rsidR="00CD7761" w:rsidRDefault="00CD7761" w:rsidP="00CD7761">
      <w:r>
        <w:t>Учитель: Правильно. Сталинград, Волгоград. Эти слова слились воедино. Это имя города, прославившегося легендарным мужеством и стойкостью своих защитников. Битва за этот город получила название Сталинградская битва. Прибли</w:t>
      </w:r>
      <w:r w:rsidR="00CF292E">
        <w:t xml:space="preserve">жается знаменательная дата – 76— </w:t>
      </w:r>
      <w:proofErr w:type="spellStart"/>
      <w:r w:rsidR="00CF292E">
        <w:t>летия</w:t>
      </w:r>
      <w:proofErr w:type="spellEnd"/>
      <w:r w:rsidR="00CF292E">
        <w:t xml:space="preserve"> </w:t>
      </w:r>
      <w:r>
        <w:t>Сталинградской битвы, сегодня мы вспомним события тех страшных дней.</w:t>
      </w:r>
    </w:p>
    <w:p w:rsidR="00CD7761" w:rsidRDefault="00CD7761" w:rsidP="00CD7761"/>
    <w:p w:rsidR="00CD7761" w:rsidRDefault="00CD7761" w:rsidP="00CD7761">
      <w:r>
        <w:lastRenderedPageBreak/>
        <w:t>Ведущий Город (до 1925 года — Царицын) основан в XVI веке. К 40-м годам XX века Сталинград(1,2,3,4 слайд) превратился в один из крупных промышленных центров страны. Накануне войны в нем проживало около полумиллиона человек и насчитывалось свыше 120 промышленных предприятий.</w:t>
      </w:r>
    </w:p>
    <w:p w:rsidR="00CD7761" w:rsidRDefault="00CD7761" w:rsidP="00CD7761">
      <w:r>
        <w:t>В городе работал знаменитый в 30-е годы тракторный завод, который давал стране 50% тракторов. В 1940 году на его базе начинается производство танков Т-34</w:t>
      </w:r>
    </w:p>
    <w:p w:rsidR="00CD7761" w:rsidRDefault="00CD7761" w:rsidP="00CD7761">
      <w:r>
        <w:t>(5 слайд)</w:t>
      </w:r>
    </w:p>
    <w:p w:rsidR="00CD7761" w:rsidRPr="00CF292E" w:rsidRDefault="00CD7761" w:rsidP="00CD7761">
      <w:pPr>
        <w:rPr>
          <w:b/>
        </w:rPr>
      </w:pPr>
      <w:r w:rsidRPr="00CF292E">
        <w:rPr>
          <w:b/>
        </w:rPr>
        <w:t>1 ученик:</w:t>
      </w:r>
    </w:p>
    <w:p w:rsidR="00CD7761" w:rsidRDefault="00CD7761" w:rsidP="00CD7761">
      <w:r>
        <w:t>Родина, суровая и милая,</w:t>
      </w:r>
    </w:p>
    <w:p w:rsidR="00CD7761" w:rsidRDefault="00CD7761" w:rsidP="00CD7761">
      <w:r>
        <w:t>Помнит все жестокие бои,</w:t>
      </w:r>
    </w:p>
    <w:p w:rsidR="00CD7761" w:rsidRDefault="00CD7761" w:rsidP="00CD7761">
      <w:r>
        <w:t>Вырастают рощи над могилами,</w:t>
      </w:r>
    </w:p>
    <w:p w:rsidR="00CD7761" w:rsidRDefault="00CD7761" w:rsidP="00CD7761">
      <w:r>
        <w:t>Славят жизнь по рощам соловьи.</w:t>
      </w:r>
    </w:p>
    <w:p w:rsidR="00CD7761" w:rsidRPr="00CF292E" w:rsidRDefault="00CD7761" w:rsidP="00CD7761">
      <w:pPr>
        <w:rPr>
          <w:b/>
        </w:rPr>
      </w:pPr>
      <w:r w:rsidRPr="00CF292E">
        <w:rPr>
          <w:b/>
        </w:rPr>
        <w:t>2 ученик:</w:t>
      </w:r>
    </w:p>
    <w:p w:rsidR="00CD7761" w:rsidRDefault="00CD7761" w:rsidP="00CD7761">
      <w:r>
        <w:t>Медленно история листается,</w:t>
      </w:r>
    </w:p>
    <w:p w:rsidR="00CD7761" w:rsidRDefault="00CD7761" w:rsidP="00CD7761">
      <w:r>
        <w:t>Летописный тяжелеет слог.</w:t>
      </w:r>
    </w:p>
    <w:p w:rsidR="00CD7761" w:rsidRDefault="00CD7761" w:rsidP="00CD7761">
      <w:r>
        <w:t>Всё стареет,</w:t>
      </w:r>
    </w:p>
    <w:p w:rsidR="00CD7761" w:rsidRDefault="00CD7761" w:rsidP="00CD7761">
      <w:r>
        <w:t>Родина не старится,</w:t>
      </w:r>
    </w:p>
    <w:p w:rsidR="00CD7761" w:rsidRDefault="00CD7761" w:rsidP="00CD7761">
      <w:r>
        <w:t>Не пускает старость на порог.</w:t>
      </w:r>
    </w:p>
    <w:p w:rsidR="00CD7761" w:rsidRDefault="00CD7761" w:rsidP="00CD7761">
      <w:r w:rsidRPr="00CF292E">
        <w:rPr>
          <w:b/>
        </w:rPr>
        <w:t>Ведущий.</w:t>
      </w:r>
      <w:r>
        <w:t xml:space="preserve"> Все дальше уходят от нас героические годы Великой Отечественной войны.</w:t>
      </w:r>
    </w:p>
    <w:p w:rsidR="00CD7761" w:rsidRDefault="00CD7761" w:rsidP="00CD7761">
      <w:r>
        <w:t>Каждый год, 2 февраля, мы отмечаем годовщину Сталинградской битвы, вспоминаем всех, кто отдал жизни, защищая нашу землю от немецко-фашистских захватчиков. 200 дней и ночей продолжалась Сталинградская битва. 2 февраля 2</w:t>
      </w:r>
      <w:r w:rsidR="00CF292E">
        <w:t>013 года наша страна отмечает 76</w:t>
      </w:r>
      <w:r>
        <w:t xml:space="preserve"> лет Сталинградской битве.</w:t>
      </w:r>
    </w:p>
    <w:p w:rsidR="00CD7761" w:rsidRDefault="00CD7761" w:rsidP="00CD7761">
      <w:r>
        <w:t>Сталинград – город, ставший символом страданий и боли, символом величайшего мужества, навсегда останется в веках, в памяти человечества. Сегодня на уроке мы вспомним события тех страшных дней.</w:t>
      </w:r>
    </w:p>
    <w:p w:rsidR="00CD7761" w:rsidRDefault="00CD7761" w:rsidP="00CD7761">
      <w:r>
        <w:t>Звучит фонограмма “Вставай страна огромная”.</w:t>
      </w:r>
    </w:p>
    <w:p w:rsidR="00CD7761" w:rsidRDefault="00CD7761" w:rsidP="00CD7761">
      <w:r>
        <w:t>(6 слайд) 17 июля 1942 в излучине Дона начались кровопролитные бои. Ценой огромных потерь враг продвигается к Волге. И 23 августа прорвав оборону советских войск, гитлеровские танки подошли к Сталинграду – это был самый страшный для города день. Фашисты совершили более 2 тысяч самолетовылетов. Город был превращен в руины</w:t>
      </w:r>
    </w:p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ученик:</w:t>
      </w:r>
    </w:p>
    <w:p w:rsidR="00CF292E" w:rsidRDefault="00CF292E" w:rsidP="00CD7761">
      <w:r>
        <w:t xml:space="preserve">От рожденья земля не </w:t>
      </w:r>
      <w:proofErr w:type="spellStart"/>
      <w:r>
        <w:t>видала</w:t>
      </w:r>
      <w:proofErr w:type="spellEnd"/>
    </w:p>
    <w:p w:rsidR="00CD7761" w:rsidRDefault="00CD7761" w:rsidP="00CD7761">
      <w:r>
        <w:lastRenderedPageBreak/>
        <w:t xml:space="preserve">Ни </w:t>
      </w:r>
      <w:proofErr w:type="gramStart"/>
      <w:r>
        <w:t>осады</w:t>
      </w:r>
      <w:proofErr w:type="gramEnd"/>
      <w:r>
        <w:t xml:space="preserve"> ни битвы такой,</w:t>
      </w:r>
    </w:p>
    <w:p w:rsidR="00CD7761" w:rsidRDefault="00CD7761" w:rsidP="00CD7761"/>
    <w:p w:rsidR="00CD7761" w:rsidRDefault="00CD7761" w:rsidP="00CD7761">
      <w:r>
        <w:t xml:space="preserve">Содрогалась </w:t>
      </w:r>
      <w:proofErr w:type="gramStart"/>
      <w:r>
        <w:t>земля</w:t>
      </w:r>
      <w:proofErr w:type="gramEnd"/>
      <w:r>
        <w:t xml:space="preserve"> и краснели поля</w:t>
      </w:r>
    </w:p>
    <w:p w:rsidR="00CD7761" w:rsidRDefault="00CD7761" w:rsidP="00CD7761"/>
    <w:p w:rsidR="00CD7761" w:rsidRDefault="00CD7761" w:rsidP="00CD7761">
      <w:r>
        <w:t>Все пылало над Волгой рекой.</w:t>
      </w:r>
    </w:p>
    <w:p w:rsidR="00CD7761" w:rsidRDefault="00CD7761" w:rsidP="00CD7761"/>
    <w:p w:rsidR="00CD7761" w:rsidRDefault="00CD7761" w:rsidP="00CD7761">
      <w:r>
        <w:t>Следы врага – развалины и пепел,</w:t>
      </w:r>
    </w:p>
    <w:p w:rsidR="00CD7761" w:rsidRDefault="00CD7761" w:rsidP="00CD7761"/>
    <w:p w:rsidR="00CD7761" w:rsidRDefault="00CD7761" w:rsidP="00CD7761">
      <w:r>
        <w:t>Здесь все живое выжжено дотла.</w:t>
      </w:r>
    </w:p>
    <w:p w:rsidR="00CD7761" w:rsidRDefault="00CD7761" w:rsidP="00CD7761"/>
    <w:p w:rsidR="00CD7761" w:rsidRDefault="00CD7761" w:rsidP="00CD7761">
      <w:r>
        <w:t>Сквозь дым нет солнца в черном небе</w:t>
      </w:r>
    </w:p>
    <w:p w:rsidR="00CD7761" w:rsidRDefault="00CD7761" w:rsidP="00CD7761"/>
    <w:p w:rsidR="00CD7761" w:rsidRDefault="00CD7761" w:rsidP="00CD7761">
      <w:r>
        <w:t>На месте улиц – камни и зола.</w:t>
      </w:r>
    </w:p>
    <w:p w:rsidR="00CD7761" w:rsidRDefault="00CD7761" w:rsidP="00CD7761">
      <w:r>
        <w:t>(7 слайд). Весь мир, затаив дыхание, следил за битвой на Волге, понимая: здесь решается исход войны. Боевым девизом защитников Сталинграда стали слова: “За Волгой для нас земли нет!”</w:t>
      </w:r>
    </w:p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</w:t>
      </w:r>
      <w:proofErr w:type="gramStart"/>
      <w:r w:rsidRPr="00CF292E">
        <w:rPr>
          <w:b/>
        </w:rPr>
        <w:t>1</w:t>
      </w:r>
      <w:proofErr w:type="gramEnd"/>
      <w:r w:rsidRPr="00CF292E">
        <w:rPr>
          <w:b/>
        </w:rPr>
        <w:t>:</w:t>
      </w:r>
    </w:p>
    <w:p w:rsidR="00CD7761" w:rsidRDefault="00CD7761" w:rsidP="00CD7761">
      <w:r>
        <w:t>И вот приказ «Назад – ни шагу!</w:t>
      </w:r>
    </w:p>
    <w:p w:rsidR="00CD7761" w:rsidRDefault="00CD7761" w:rsidP="00CD7761"/>
    <w:p w:rsidR="00CD7761" w:rsidRDefault="00CD7761" w:rsidP="00CD7761">
      <w:r>
        <w:t>Суровый сталинский приказ</w:t>
      </w:r>
    </w:p>
    <w:p w:rsidR="00CD7761" w:rsidRDefault="00CD7761" w:rsidP="00CD7761"/>
    <w:p w:rsidR="00CD7761" w:rsidRDefault="00CD7761" w:rsidP="00CD7761">
      <w:r>
        <w:t>Вселил в сердца людей отвагу</w:t>
      </w:r>
    </w:p>
    <w:p w:rsidR="00CD7761" w:rsidRDefault="00CD7761" w:rsidP="00CD7761"/>
    <w:p w:rsidR="00CD7761" w:rsidRDefault="00CD7761" w:rsidP="00CD7761">
      <w:r>
        <w:t>Что не далек Победы час.</w:t>
      </w:r>
    </w:p>
    <w:p w:rsidR="00CD7761" w:rsidRDefault="00CD7761" w:rsidP="00CD7761"/>
    <w:p w:rsidR="00CD7761" w:rsidRDefault="00CD7761" w:rsidP="00CD7761">
      <w:r>
        <w:t>Ученик</w:t>
      </w:r>
      <w:proofErr w:type="gramStart"/>
      <w:r>
        <w:t>2</w:t>
      </w:r>
      <w:proofErr w:type="gramEnd"/>
      <w:r>
        <w:t>:</w:t>
      </w:r>
    </w:p>
    <w:p w:rsidR="00CD7761" w:rsidRDefault="00CD7761" w:rsidP="00CD7761"/>
    <w:p w:rsidR="00CD7761" w:rsidRDefault="00CD7761" w:rsidP="00CD7761">
      <w:r>
        <w:t>Гулко катился в кровавой мгле</w:t>
      </w:r>
    </w:p>
    <w:p w:rsidR="00CD7761" w:rsidRDefault="00CD7761" w:rsidP="00CD7761"/>
    <w:p w:rsidR="00CD7761" w:rsidRDefault="00CD7761" w:rsidP="00CD7761">
      <w:r>
        <w:t>Сотой атаки вал,</w:t>
      </w:r>
    </w:p>
    <w:p w:rsidR="00CD7761" w:rsidRDefault="00CD7761" w:rsidP="00CD7761"/>
    <w:p w:rsidR="00CD7761" w:rsidRDefault="00CD7761" w:rsidP="00CD7761">
      <w:r>
        <w:t xml:space="preserve">Злой и </w:t>
      </w:r>
      <w:proofErr w:type="gramStart"/>
      <w:r>
        <w:t>упрямый</w:t>
      </w:r>
      <w:proofErr w:type="gramEnd"/>
      <w:r>
        <w:t>, по грудь в земле,</w:t>
      </w:r>
    </w:p>
    <w:p w:rsidR="00CD7761" w:rsidRDefault="00CD7761" w:rsidP="00CD7761"/>
    <w:p w:rsidR="00CD7761" w:rsidRDefault="00CD7761" w:rsidP="00CD7761">
      <w:r>
        <w:t>Насмерть солдат стоял.</w:t>
      </w:r>
    </w:p>
    <w:p w:rsidR="00CD7761" w:rsidRDefault="00CD7761" w:rsidP="00CD7761"/>
    <w:p w:rsidR="00CD7761" w:rsidRDefault="00CD7761" w:rsidP="00CD7761">
      <w:r>
        <w:t>Знал он, что нет дороги назад –</w:t>
      </w:r>
    </w:p>
    <w:p w:rsidR="00CD7761" w:rsidRDefault="00CD7761" w:rsidP="00CD7761"/>
    <w:p w:rsidR="00CD7761" w:rsidRDefault="00CD7761" w:rsidP="00CD7761">
      <w:r>
        <w:t>Он защищал Сталинград.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3:</w:t>
      </w:r>
    </w:p>
    <w:p w:rsidR="00CD7761" w:rsidRDefault="00CD7761" w:rsidP="00CD7761"/>
    <w:p w:rsidR="00CD7761" w:rsidRDefault="00CD7761" w:rsidP="00CD7761">
      <w:r>
        <w:t>Сто пикировщиков выли над ним</w:t>
      </w:r>
    </w:p>
    <w:p w:rsidR="00CD7761" w:rsidRDefault="00CD7761" w:rsidP="00CD7761"/>
    <w:p w:rsidR="00CD7761" w:rsidRDefault="00CD7761" w:rsidP="00CD7761">
      <w:r>
        <w:t>В небе, как огненный змей,</w:t>
      </w:r>
    </w:p>
    <w:p w:rsidR="00CD7761" w:rsidRDefault="00CD7761" w:rsidP="00CD7761"/>
    <w:p w:rsidR="00CD7761" w:rsidRDefault="00CD7761" w:rsidP="00CD7761">
      <w:r>
        <w:t>Он не покинул окопа, храним</w:t>
      </w:r>
    </w:p>
    <w:p w:rsidR="00CD7761" w:rsidRDefault="00CD7761" w:rsidP="00CD7761"/>
    <w:p w:rsidR="00CD7761" w:rsidRDefault="00CD7761" w:rsidP="00CD7761">
      <w:r>
        <w:t>Верностью русской своей.</w:t>
      </w:r>
    </w:p>
    <w:p w:rsidR="00CD7761" w:rsidRDefault="00CD7761" w:rsidP="00CD7761"/>
    <w:p w:rsidR="00CD7761" w:rsidRDefault="00CD7761" w:rsidP="00CD7761">
      <w:r>
        <w:t>Меж обгорелых черных громад</w:t>
      </w:r>
    </w:p>
    <w:p w:rsidR="00CD7761" w:rsidRDefault="00CD7761" w:rsidP="00CD7761"/>
    <w:p w:rsidR="00CD7761" w:rsidRDefault="00CD7761" w:rsidP="00CD7761">
      <w:r>
        <w:t>Он защищал Сталинград.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4:</w:t>
      </w:r>
    </w:p>
    <w:p w:rsidR="00CD7761" w:rsidRDefault="00CD7761" w:rsidP="00CD7761"/>
    <w:p w:rsidR="00CD7761" w:rsidRDefault="00CD7761" w:rsidP="00CD7761">
      <w:r>
        <w:t>Танк на него надвигался, рыча,</w:t>
      </w:r>
    </w:p>
    <w:p w:rsidR="00CD7761" w:rsidRDefault="00CD7761" w:rsidP="00CD7761"/>
    <w:p w:rsidR="00CD7761" w:rsidRDefault="00CD7761" w:rsidP="00CD7761">
      <w:r>
        <w:t>Мукой и смертью грозил.</w:t>
      </w:r>
    </w:p>
    <w:p w:rsidR="00CD7761" w:rsidRDefault="00CD7761" w:rsidP="00CD7761"/>
    <w:p w:rsidR="00CD7761" w:rsidRDefault="00CD7761" w:rsidP="00CD7761">
      <w:r>
        <w:lastRenderedPageBreak/>
        <w:t>Он, затаившись в канаве, сплеча</w:t>
      </w:r>
    </w:p>
    <w:p w:rsidR="00CD7761" w:rsidRDefault="00CD7761" w:rsidP="00CD7761"/>
    <w:p w:rsidR="00CD7761" w:rsidRDefault="00CD7761" w:rsidP="00CD7761">
      <w:r>
        <w:t>Танки гранатой разил.</w:t>
      </w:r>
    </w:p>
    <w:p w:rsidR="00CD7761" w:rsidRDefault="00CD7761" w:rsidP="00CD7761"/>
    <w:p w:rsidR="00CD7761" w:rsidRDefault="00CD7761" w:rsidP="00CD7761">
      <w:r>
        <w:t>Пуля – за пулю. Снаряд – за снаряд.</w:t>
      </w:r>
    </w:p>
    <w:p w:rsidR="00CD7761" w:rsidRDefault="00CD7761" w:rsidP="00CD7761"/>
    <w:p w:rsidR="00CD7761" w:rsidRDefault="00CD7761" w:rsidP="00CD7761">
      <w:r>
        <w:t>Он защищал Сталинград.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5:</w:t>
      </w:r>
    </w:p>
    <w:p w:rsidR="00CD7761" w:rsidRDefault="00CD7761" w:rsidP="00CD7761"/>
    <w:p w:rsidR="00CD7761" w:rsidRDefault="00CD7761" w:rsidP="00CD7761">
      <w:r>
        <w:t>Смерть подступала к нему в упор.</w:t>
      </w:r>
    </w:p>
    <w:p w:rsidR="00CD7761" w:rsidRDefault="00CD7761" w:rsidP="00CD7761"/>
    <w:p w:rsidR="00CD7761" w:rsidRDefault="00CD7761" w:rsidP="00CD7761">
      <w:r>
        <w:t>Сталью хлестала тьма.</w:t>
      </w:r>
    </w:p>
    <w:p w:rsidR="00CD7761" w:rsidRDefault="00CD7761" w:rsidP="00CD7761"/>
    <w:p w:rsidR="00CD7761" w:rsidRDefault="00CD7761" w:rsidP="00CD7761">
      <w:r>
        <w:t>Артиллерист, пехотинец, сапёр –</w:t>
      </w:r>
    </w:p>
    <w:p w:rsidR="00CD7761" w:rsidRDefault="00CD7761" w:rsidP="00CD7761"/>
    <w:p w:rsidR="00CD7761" w:rsidRDefault="00CD7761" w:rsidP="00CD7761">
      <w:r>
        <w:t>Он не сошел с ума.</w:t>
      </w:r>
    </w:p>
    <w:p w:rsidR="00CD7761" w:rsidRDefault="00CD7761" w:rsidP="00CD7761"/>
    <w:p w:rsidR="00CD7761" w:rsidRDefault="00CD7761" w:rsidP="00CD7761">
      <w:r>
        <w:t>Что ему пламя геенны, ад?</w:t>
      </w:r>
    </w:p>
    <w:p w:rsidR="00CD7761" w:rsidRDefault="00CD7761" w:rsidP="00CD7761"/>
    <w:p w:rsidR="00CD7761" w:rsidRDefault="00CD7761" w:rsidP="00CD7761">
      <w:r>
        <w:t>Он защищал Сталинград.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6:</w:t>
      </w:r>
    </w:p>
    <w:p w:rsidR="00CD7761" w:rsidRDefault="00CD7761" w:rsidP="00CD7761"/>
    <w:p w:rsidR="00CD7761" w:rsidRDefault="00CD7761" w:rsidP="00CD7761">
      <w:r>
        <w:t>Время придет – рассеется дым,</w:t>
      </w:r>
    </w:p>
    <w:p w:rsidR="00CD7761" w:rsidRDefault="00CD7761" w:rsidP="00CD7761"/>
    <w:p w:rsidR="00CD7761" w:rsidRDefault="00CD7761" w:rsidP="00CD7761">
      <w:r>
        <w:t>Смолкнет военный гром.</w:t>
      </w:r>
    </w:p>
    <w:p w:rsidR="00CD7761" w:rsidRDefault="00CD7761" w:rsidP="00CD7761"/>
    <w:p w:rsidR="00CD7761" w:rsidRDefault="00CD7761" w:rsidP="00CD7761">
      <w:r>
        <w:t>Шапку, снимая при встрече с ним,</w:t>
      </w:r>
    </w:p>
    <w:p w:rsidR="00CD7761" w:rsidRDefault="00CD7761" w:rsidP="00CD7761"/>
    <w:p w:rsidR="00CD7761" w:rsidRDefault="00CD7761" w:rsidP="00CD7761">
      <w:r>
        <w:t>Скажет народ о нем:</w:t>
      </w:r>
    </w:p>
    <w:p w:rsidR="00CD7761" w:rsidRDefault="00CD7761" w:rsidP="00CD7761"/>
    <w:p w:rsidR="00CD7761" w:rsidRDefault="00CD7761" w:rsidP="00CD7761">
      <w:r>
        <w:t>– Это железный русский солдат,</w:t>
      </w:r>
    </w:p>
    <w:p w:rsidR="00CD7761" w:rsidRDefault="00CD7761" w:rsidP="00CD7761"/>
    <w:p w:rsidR="00CD7761" w:rsidRDefault="00CD7761" w:rsidP="00CD7761">
      <w:r>
        <w:t>Он защищал Сталинград.</w:t>
      </w:r>
    </w:p>
    <w:p w:rsidR="00CD7761" w:rsidRDefault="00CD7761" w:rsidP="00CD7761">
      <w:r>
        <w:t>(8,9,слайд). Город превратился в горящие развалины. В битве, которая не утихала ни днем, ни ночью, перемешалось все. Прорывавшиеся в разрушенные кварталы города немецкие солдаты попадали под обстрел, ведущийся из-за каждой груды обломков. Советские солдаты дрались за каждый дом, за каждый этаж. И это продолжалось больше двух месяцев!</w:t>
      </w:r>
    </w:p>
    <w:p w:rsidR="00CD7761" w:rsidRDefault="00CD7761" w:rsidP="00CD7761">
      <w:r>
        <w:t>(10 слайд). Дом сержанта Павлова – Дом солдатской славы. 58 дней в окружении немцев отбивали наши бойцы атаки врага. Они держали под пулеметным огнем площадь и ближайшие улицы.</w:t>
      </w:r>
    </w:p>
    <w:p w:rsidR="00CD7761" w:rsidRDefault="00CD7761" w:rsidP="00CD7761">
      <w:r>
        <w:t xml:space="preserve">(11 слайд) Великим был и трудовой подвиг </w:t>
      </w:r>
      <w:proofErr w:type="spellStart"/>
      <w:r>
        <w:t>сталинградцев</w:t>
      </w:r>
      <w:proofErr w:type="spellEnd"/>
      <w:r>
        <w:t>. Под непрерывными бомбежками артиллерийскими обстрелами они продолжали выпускать орудия, минометы, автоматы; знаменитые танки Т-34, собранные руками рабочих тракторного завода, из ворот уходили прямо в бой.</w:t>
      </w:r>
    </w:p>
    <w:p w:rsidR="00CD7761" w:rsidRDefault="00CD7761" w:rsidP="00CD7761">
      <w:r>
        <w:t xml:space="preserve">(12 слайд) Упорные бои шли на Мамаевом кургане. Его называли главной высотой Родины, высотой 102, которая до четырнадцати раз за одни сутки переходила из одних рук в другие. На вершине Мамаева кургана после боя на каждом квадратном метре земли насчитывалось </w:t>
      </w:r>
      <w:proofErr w:type="gramStart"/>
      <w:r>
        <w:t>более тысячи осколков</w:t>
      </w:r>
      <w:proofErr w:type="gramEnd"/>
      <w:r>
        <w:t xml:space="preserve"> снарядов, мин, гранат, которые чешуей покрывали землю. Поэтому это место является святым для каждого русского человека. Здесь в шестидесятые годы XX века создан мемориальный комплекс “Героям Сталинградской битвы”. Скульптор Евгений Викторович Вучетич, архитектор Яков Борисович Белопольский.</w:t>
      </w:r>
    </w:p>
    <w:p w:rsidR="00CD7761" w:rsidRDefault="00CD7761" w:rsidP="00CD7761">
      <w:r>
        <w:t>(13,14 слайд)19 ноября 1942 года началось наступление на врага. Через четыре дня в кольцо окружения Советских войск попали тысячи немецких солдат и офицеров. Бои продолжались до 2 февраля 1943 года. Успешное окончание Сталинградской битвы стало еще одним венцом воинской славы России.</w:t>
      </w:r>
    </w:p>
    <w:p w:rsidR="00CD7761" w:rsidRDefault="00CD7761" w:rsidP="00CD7761">
      <w:r>
        <w:t>( 15 слайд) После Сталинградской битвы иностранные архитекторы предложили не восстанавливать город, а обнести его колючей проволокой, как памятник тех суровых дней, а новый город построить ниже по Волге.</w:t>
      </w:r>
    </w:p>
    <w:p w:rsidR="00CD7761" w:rsidRDefault="00CD7761" w:rsidP="00CD7761">
      <w:r>
        <w:t>( 16 слайд) Но город восстал из пепла. Он стал памятником мужества, стойкости, героизма советских людей. О жизненной силе этого города напоминает тополь на аллее героев. Он один сохранился из довоенного времени. Не осталось ни одного дерева. На этой улице стальные балки свисали как макароны, а этот тополь выжил. И только наросты на его теле говорят нам о тяжелых сражениях и боях.</w:t>
      </w:r>
    </w:p>
    <w:p w:rsidR="00CD7761" w:rsidRDefault="00CD7761" w:rsidP="00CD7761"/>
    <w:p w:rsidR="00CD7761" w:rsidRDefault="00CD7761" w:rsidP="00CD7761">
      <w:r>
        <w:lastRenderedPageBreak/>
        <w:t>Правительство постановило присвоить городу Волгограду звание города-героя, вручило орден Ленина и медаль «Золотая Звезда»: «За выдающиеся заслуги перед Родиной, мужество и героизм, проявленные трудящимися в борьбе с немецко-фашистскими захватчиками.</w:t>
      </w:r>
    </w:p>
    <w:p w:rsidR="00CD7761" w:rsidRDefault="00CD7761" w:rsidP="00CD7761">
      <w:r>
        <w:t>Ведущий</w:t>
      </w:r>
      <w:proofErr w:type="gramStart"/>
      <w:r>
        <w:t xml:space="preserve"> В</w:t>
      </w:r>
      <w:proofErr w:type="gramEnd"/>
      <w:r>
        <w:t xml:space="preserve"> память о том героическом сражении в городе Волгограде было построено много памятников. Посвящены они людям, улицам, отрядам, армиям. Но самыми известными из них являются: Музей-панорама Сталинградской битве и ансамбль Мамаев курган.(17,18 слайд).</w:t>
      </w:r>
    </w:p>
    <w:p w:rsidR="00CD7761" w:rsidRDefault="00CD7761" w:rsidP="00CD7761">
      <w:r>
        <w:t>Учитель. Давайте и мы с вами почтим память о событиях тех страшных и героических лет, память о людях, которые не жалея жизни, совершили подвиг, благодаря которому мы с вами живём в мире.</w:t>
      </w:r>
    </w:p>
    <w:p w:rsidR="00CD7761" w:rsidRDefault="00CD7761" w:rsidP="00CD7761">
      <w:r>
        <w:t>Минута молчания.(19 слайд)</w:t>
      </w:r>
    </w:p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1:</w:t>
      </w:r>
    </w:p>
    <w:p w:rsidR="00CD7761" w:rsidRDefault="00CD7761" w:rsidP="00CD7761">
      <w:r>
        <w:t>Под Сталинградом был смертельный бой</w:t>
      </w:r>
    </w:p>
    <w:p w:rsidR="00CD7761" w:rsidRDefault="00CD7761" w:rsidP="00CD7761"/>
    <w:p w:rsidR="00CD7761" w:rsidRDefault="00CD7761" w:rsidP="00CD7761">
      <w:r>
        <w:t>Все защищали город наш родной,</w:t>
      </w:r>
    </w:p>
    <w:p w:rsidR="00CD7761" w:rsidRDefault="00CD7761" w:rsidP="00CD7761"/>
    <w:p w:rsidR="00CD7761" w:rsidRDefault="00CD7761" w:rsidP="00CD7761">
      <w:r>
        <w:t>Горит огонь, как память грозных лет,</w:t>
      </w:r>
    </w:p>
    <w:p w:rsidR="00CD7761" w:rsidRDefault="00CD7761" w:rsidP="00CD7761"/>
    <w:p w:rsidR="00CD7761" w:rsidRDefault="00CD7761" w:rsidP="00CD7761">
      <w:r>
        <w:t>Мы будем помнить, всех кого сегодня нет.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2:</w:t>
      </w:r>
    </w:p>
    <w:p w:rsidR="00CD7761" w:rsidRDefault="00CD7761" w:rsidP="00CD7761"/>
    <w:p w:rsidR="00CD7761" w:rsidRDefault="00CD7761" w:rsidP="00CD7761">
      <w:r>
        <w:t>Прошла война, прошла страда,</w:t>
      </w:r>
    </w:p>
    <w:p w:rsidR="00CD7761" w:rsidRDefault="00CD7761" w:rsidP="00CD7761"/>
    <w:p w:rsidR="00CD7761" w:rsidRDefault="00CD7761" w:rsidP="00CD7761">
      <w:r>
        <w:t>Но боль взывает к людям.</w:t>
      </w:r>
    </w:p>
    <w:p w:rsidR="00CD7761" w:rsidRDefault="00CD7761" w:rsidP="00CD7761"/>
    <w:p w:rsidR="00CD7761" w:rsidRDefault="00CD7761" w:rsidP="00CD7761">
      <w:r>
        <w:t>Давайте, люди, никогда</w:t>
      </w:r>
    </w:p>
    <w:p w:rsidR="00CD7761" w:rsidRDefault="00CD7761" w:rsidP="00CD7761"/>
    <w:p w:rsidR="00CD7761" w:rsidRDefault="00CD7761" w:rsidP="00CD7761">
      <w:r>
        <w:t>Об этом не забудем!</w:t>
      </w:r>
    </w:p>
    <w:p w:rsidR="00CD7761" w:rsidRDefault="00CD7761" w:rsidP="00CD7761"/>
    <w:p w:rsidR="00CD7761" w:rsidRDefault="00CD7761" w:rsidP="00CD7761">
      <w:r>
        <w:t>Пусть память вечную о ней</w:t>
      </w:r>
    </w:p>
    <w:p w:rsidR="00CD7761" w:rsidRDefault="00CD7761" w:rsidP="00CD7761"/>
    <w:p w:rsidR="00CD7761" w:rsidRDefault="00CD7761" w:rsidP="00CD7761">
      <w:r>
        <w:lastRenderedPageBreak/>
        <w:t>Хранят, об этой муке,</w:t>
      </w:r>
    </w:p>
    <w:p w:rsidR="00CD7761" w:rsidRDefault="00CD7761" w:rsidP="00CD7761"/>
    <w:p w:rsidR="00CD7761" w:rsidRDefault="00CD7761" w:rsidP="00CD7761">
      <w:r>
        <w:t>И дети нынешних детей,</w:t>
      </w:r>
    </w:p>
    <w:p w:rsidR="00CD7761" w:rsidRDefault="00CD7761" w:rsidP="00CD7761"/>
    <w:p w:rsidR="00CD7761" w:rsidRDefault="00CD7761" w:rsidP="00CD7761">
      <w:r>
        <w:t>И наших внуков внуки.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3:</w:t>
      </w:r>
    </w:p>
    <w:p w:rsidR="00CD7761" w:rsidRDefault="00CD7761" w:rsidP="00CD7761"/>
    <w:p w:rsidR="00CD7761" w:rsidRDefault="00CD7761" w:rsidP="00CD7761">
      <w:r>
        <w:t xml:space="preserve">От нас </w:t>
      </w:r>
      <w:proofErr w:type="spellStart"/>
      <w:r>
        <w:t>далёки</w:t>
      </w:r>
      <w:proofErr w:type="spellEnd"/>
      <w:r>
        <w:t xml:space="preserve"> годы эти,</w:t>
      </w:r>
    </w:p>
    <w:p w:rsidR="00CD7761" w:rsidRDefault="00CD7761" w:rsidP="00CD7761"/>
    <w:p w:rsidR="00CD7761" w:rsidRDefault="00CD7761" w:rsidP="00CD7761">
      <w:r>
        <w:t>Но вспомним мы о них стократ.</w:t>
      </w:r>
    </w:p>
    <w:p w:rsidR="00CD7761" w:rsidRDefault="00CD7761" w:rsidP="00CD7761"/>
    <w:p w:rsidR="00CD7761" w:rsidRDefault="00CD7761" w:rsidP="00CD7761">
      <w:r>
        <w:t>Пусть славят гимном на планете</w:t>
      </w:r>
    </w:p>
    <w:p w:rsidR="00CD7761" w:rsidRDefault="00CD7761" w:rsidP="00CD7761"/>
    <w:p w:rsidR="00CD7761" w:rsidRDefault="00CD7761" w:rsidP="00CD7761">
      <w:r>
        <w:t>Геройский город Сталинград.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4:</w:t>
      </w:r>
    </w:p>
    <w:p w:rsidR="00CD7761" w:rsidRDefault="00CD7761" w:rsidP="00CD7761"/>
    <w:p w:rsidR="00CD7761" w:rsidRDefault="00CD7761" w:rsidP="00CD7761">
      <w:r>
        <w:t>Февраль – февраль, солдатский месяц-</w:t>
      </w:r>
    </w:p>
    <w:p w:rsidR="00CD7761" w:rsidRDefault="00CD7761" w:rsidP="00CD7761"/>
    <w:p w:rsidR="00CD7761" w:rsidRDefault="00CD7761" w:rsidP="00CD7761">
      <w:r>
        <w:t>Пурга в лицо, снега по грудь.</w:t>
      </w:r>
    </w:p>
    <w:p w:rsidR="00CD7761" w:rsidRDefault="00CD7761" w:rsidP="00CD7761"/>
    <w:p w:rsidR="00CD7761" w:rsidRDefault="00CD7761" w:rsidP="00CD7761">
      <w:r>
        <w:t>Сто лет пройдёт. И сто метелиц.</w:t>
      </w:r>
    </w:p>
    <w:p w:rsidR="00CD7761" w:rsidRDefault="00CD7761" w:rsidP="00CD7761"/>
    <w:p w:rsidR="00CD7761" w:rsidRDefault="00CD7761" w:rsidP="00CD7761">
      <w:r>
        <w:t>А мы пред ними все в долгу.</w:t>
      </w:r>
    </w:p>
    <w:p w:rsidR="00CD7761" w:rsidRDefault="00CD7761" w:rsidP="00CD7761"/>
    <w:p w:rsidR="00CD7761" w:rsidRDefault="00CD7761" w:rsidP="00CD7761">
      <w:r>
        <w:t>Февраль – февраль. Солдатский месяц –</w:t>
      </w:r>
    </w:p>
    <w:p w:rsidR="00CD7761" w:rsidRDefault="00CD7761" w:rsidP="00CD7761"/>
    <w:p w:rsidR="00CD7761" w:rsidRDefault="00CD7761" w:rsidP="00CD7761">
      <w:r>
        <w:t>Горят гвоздики на снегу.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5:</w:t>
      </w:r>
    </w:p>
    <w:p w:rsidR="00CD7761" w:rsidRDefault="00CD7761" w:rsidP="00CD7761"/>
    <w:p w:rsidR="00CD7761" w:rsidRDefault="00CD7761" w:rsidP="00CD7761">
      <w:r>
        <w:t>В свой срок – не поздно и не рано —</w:t>
      </w:r>
    </w:p>
    <w:p w:rsidR="00CD7761" w:rsidRDefault="00CD7761" w:rsidP="00CD7761"/>
    <w:p w:rsidR="00CD7761" w:rsidRDefault="00CD7761" w:rsidP="00CD7761">
      <w:r>
        <w:t>Придёт зима, замрёт земля.</w:t>
      </w:r>
    </w:p>
    <w:p w:rsidR="00CD7761" w:rsidRDefault="00CD7761" w:rsidP="00CD7761"/>
    <w:p w:rsidR="00CD7761" w:rsidRDefault="00CD7761" w:rsidP="00CD7761">
      <w:r>
        <w:t>И ты к Мамаеву кургану</w:t>
      </w:r>
    </w:p>
    <w:p w:rsidR="00CD7761" w:rsidRDefault="00CD7761" w:rsidP="00CD7761"/>
    <w:p w:rsidR="00CD7761" w:rsidRDefault="00CD7761" w:rsidP="00CD7761">
      <w:r>
        <w:t>Придёшь второго февраля.</w:t>
      </w:r>
    </w:p>
    <w:p w:rsidR="00CD7761" w:rsidRDefault="00CD7761" w:rsidP="00CD7761"/>
    <w:p w:rsidR="00CD7761" w:rsidRDefault="00CD7761" w:rsidP="00CD7761">
      <w:r>
        <w:t>И там, у той заиндевелой,</w:t>
      </w:r>
    </w:p>
    <w:p w:rsidR="00CD7761" w:rsidRDefault="00CD7761" w:rsidP="00CD7761"/>
    <w:p w:rsidR="00CD7761" w:rsidRDefault="00CD7761" w:rsidP="00CD7761">
      <w:r>
        <w:t>У той священной высоты,</w:t>
      </w:r>
    </w:p>
    <w:p w:rsidR="00CD7761" w:rsidRDefault="00CD7761" w:rsidP="00CD7761"/>
    <w:p w:rsidR="00CD7761" w:rsidRDefault="00CD7761" w:rsidP="00CD7761">
      <w:r>
        <w:t>Ты на крыло метели белой</w:t>
      </w:r>
    </w:p>
    <w:p w:rsidR="00CD7761" w:rsidRDefault="00CD7761" w:rsidP="00CD7761"/>
    <w:p w:rsidR="00CD7761" w:rsidRDefault="00CD7761" w:rsidP="00CD7761">
      <w:r>
        <w:t>Положишь красные цвет</w:t>
      </w:r>
    </w:p>
    <w:p w:rsidR="00CD7761" w:rsidRDefault="00CD7761" w:rsidP="00CD7761"/>
    <w:p w:rsidR="00CD7761" w:rsidRDefault="00CD7761" w:rsidP="00CD7761">
      <w:r>
        <w:t>Песня + слайды “Мамаев курган»</w:t>
      </w:r>
    </w:p>
    <w:p w:rsidR="00CD7761" w:rsidRDefault="00CD7761" w:rsidP="00CD7761"/>
    <w:p w:rsidR="00CD7761" w:rsidRPr="00CF292E" w:rsidRDefault="00CD7761" w:rsidP="00CD7761">
      <w:pPr>
        <w:rPr>
          <w:b/>
        </w:rPr>
      </w:pPr>
      <w:r w:rsidRPr="00CF292E">
        <w:rPr>
          <w:b/>
        </w:rPr>
        <w:t>Ученик 1:</w:t>
      </w:r>
    </w:p>
    <w:p w:rsidR="00CD7761" w:rsidRDefault="00CD7761" w:rsidP="00CD7761"/>
    <w:p w:rsidR="00CD7761" w:rsidRDefault="00CD7761" w:rsidP="00CD7761">
      <w:r>
        <w:t>Не волнуйтесь, березы, никогда, никогда</w:t>
      </w:r>
    </w:p>
    <w:p w:rsidR="00CD7761" w:rsidRDefault="00CD7761" w:rsidP="00CD7761"/>
    <w:p w:rsidR="00CD7761" w:rsidRDefault="00CD7761" w:rsidP="00CD7761">
      <w:r>
        <w:t>Над безмолвным солдатом не померкнет звезда,</w:t>
      </w:r>
    </w:p>
    <w:p w:rsidR="00CD7761" w:rsidRDefault="00CD7761" w:rsidP="00CD7761"/>
    <w:p w:rsidR="00CD7761" w:rsidRDefault="00CD7761" w:rsidP="00CD7761">
      <w:r>
        <w:t>Нам, российским ребятам, в нашей жизни большой</w:t>
      </w:r>
    </w:p>
    <w:p w:rsidR="00CD7761" w:rsidRDefault="00CD7761" w:rsidP="00CD7761"/>
    <w:p w:rsidR="00CD7761" w:rsidRDefault="00CD7761" w:rsidP="00CD7761">
      <w:r>
        <w:lastRenderedPageBreak/>
        <w:t>Будет подвиг солдата путеводной звездой.</w:t>
      </w:r>
    </w:p>
    <w:p w:rsidR="00CD7761" w:rsidRDefault="00CD7761" w:rsidP="00CD7761"/>
    <w:p w:rsidR="00CD7761" w:rsidRDefault="00CD7761" w:rsidP="00CD7761">
      <w:r>
        <w:t>О Сталинградском сражении знают и помнят во всех уголках земного шара. В честь этого события во многих городах мира воздвигнуты обелиски и монументы. Имя Сталинграда носят десятки и сотни заводов, фабрик, школ и культурных учреждений, улиц и площадей. В одной только Польше имя «Сталинград» отражено в названиях улиц, площадей и парков 160 городов и поселков. Свыше 30 городов Франции, включая Париж, имеют площади и улицы, названные именем Сталинграда…</w:t>
      </w:r>
    </w:p>
    <w:p w:rsidR="00CD7761" w:rsidRDefault="00CD7761" w:rsidP="00CD7761">
      <w:r>
        <w:t>(слайд 20)</w:t>
      </w:r>
    </w:p>
    <w:p w:rsidR="00CD7761" w:rsidRDefault="00CD7761" w:rsidP="00CD7761">
      <w:r>
        <w:t>Пройдут века, а немеркнущая слава доблестных защитников волжской твердыни будет вечно жить в памяти народов мира как ярчайший образец беспримерного в военной истории мужества и героизма. Имя «Сталинград» золотыми буквами навечно вписано в историю нашего Отечества.</w:t>
      </w:r>
    </w:p>
    <w:p w:rsidR="00CD7761" w:rsidRDefault="00CD7761" w:rsidP="00CD7761">
      <w:r>
        <w:t>Ребята, вы прочитали стихи замечательной поэтессы Маргариты Агашиной, которая жила в Волгограде, многие свои произведения посвящала любимому городу и мужественным защитникам города – героя.</w:t>
      </w:r>
    </w:p>
    <w:p w:rsidR="00CD7761" w:rsidRDefault="00CD7761" w:rsidP="00CD7761">
      <w:r>
        <w:t>Викторина, посвящённая разгрому немецко-фашистских войск под Сталинградом.</w:t>
      </w:r>
    </w:p>
    <w:p w:rsidR="00CD7761" w:rsidRDefault="00CD7761" w:rsidP="00CD7761">
      <w:r>
        <w:t>1. Назовите дату начала Сталинградской битвы. (17 июля 1942 г.)</w:t>
      </w:r>
    </w:p>
    <w:p w:rsidR="00CD7761" w:rsidRDefault="00CD7761" w:rsidP="00CD7761">
      <w:r>
        <w:t>2.</w:t>
      </w:r>
      <w:r>
        <w:tab/>
        <w:t>Когда закончилась Сталинградская битва? (2 февраля 1943 г.)</w:t>
      </w:r>
    </w:p>
    <w:p w:rsidR="00CD7761" w:rsidRDefault="00CD7761" w:rsidP="00CD7761">
      <w:r>
        <w:t>3.</w:t>
      </w:r>
      <w:r>
        <w:tab/>
        <w:t xml:space="preserve">Назовите самый страшный для города день. (23 августа 1943 г., когда фашистские бомбардировщики совершили более 2 тысяч </w:t>
      </w:r>
      <w:proofErr w:type="spellStart"/>
      <w:proofErr w:type="gramStart"/>
      <w:r>
        <w:t>самолето</w:t>
      </w:r>
      <w:proofErr w:type="spellEnd"/>
      <w:r>
        <w:t xml:space="preserve"> — вылетов</w:t>
      </w:r>
      <w:proofErr w:type="gramEnd"/>
      <w:r>
        <w:t>.)</w:t>
      </w:r>
    </w:p>
    <w:p w:rsidR="00CD7761" w:rsidRDefault="00CD7761" w:rsidP="00CD7761">
      <w:r>
        <w:t>4.Сколько дней длилась Сталинградская битва? (200 дней.)</w:t>
      </w:r>
    </w:p>
    <w:p w:rsidR="00CD7761" w:rsidRDefault="00CD7761" w:rsidP="00CD7761">
      <w:r>
        <w:t>5.За какой срок Гитлер хотел овладеть городом? (За 2 педели.)</w:t>
      </w:r>
    </w:p>
    <w:p w:rsidR="00CD7761" w:rsidRDefault="00CD7761" w:rsidP="00CD7761">
      <w:r>
        <w:t>6.Где находилось то место, которое защитники Сталинграда называли главной высотой России? (Мамаев курган).</w:t>
      </w:r>
    </w:p>
    <w:p w:rsidR="00CD7761" w:rsidRDefault="00CD7761" w:rsidP="00CD7761">
      <w:r>
        <w:t>7.Назовите высоту Мамаева кургана.(102 метра).</w:t>
      </w:r>
    </w:p>
    <w:p w:rsidR="00CD7761" w:rsidRDefault="00CD7761" w:rsidP="00CD7761">
      <w:r>
        <w:t>8.Назовите самые известные памятники защитникам Сталинграда</w:t>
      </w:r>
      <w:proofErr w:type="gramStart"/>
      <w:r>
        <w:t>.(</w:t>
      </w:r>
      <w:proofErr w:type="gramEnd"/>
      <w:r>
        <w:t>Мамаев курган, Музей – панорама Сталинградской битвы).</w:t>
      </w:r>
    </w:p>
    <w:p w:rsidR="00CD7761" w:rsidRDefault="00CD7761" w:rsidP="00CD7761">
      <w:r>
        <w:t>9.Какое здание осталось не восстановленным со времён Сталинградской битвы. Для чего это сделано</w:t>
      </w:r>
      <w:proofErr w:type="gramStart"/>
      <w:r>
        <w:t>?(</w:t>
      </w:r>
      <w:proofErr w:type="gramEnd"/>
      <w:r>
        <w:t>Мельница. Чтобы люди не забывали ужасов войны).</w:t>
      </w:r>
    </w:p>
    <w:p w:rsidR="00CD7761" w:rsidRDefault="00CD7761" w:rsidP="00CD7761">
      <w:r>
        <w:t>10.Чем награждён город Сталинград за эту великую битву</w:t>
      </w:r>
      <w:proofErr w:type="gramStart"/>
      <w:r>
        <w:t>?(</w:t>
      </w:r>
      <w:proofErr w:type="gramEnd"/>
      <w:r>
        <w:t>Орденом Ленина и Золотой Звездой Героя).</w:t>
      </w:r>
    </w:p>
    <w:p w:rsidR="000A1F6B" w:rsidRDefault="000A1F6B"/>
    <w:sectPr w:rsidR="000A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61"/>
    <w:rsid w:val="000A1F6B"/>
    <w:rsid w:val="00400988"/>
    <w:rsid w:val="00937401"/>
    <w:rsid w:val="00CD7761"/>
    <w:rsid w:val="00C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0988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40098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48"/>
      <w:szCs w:val="24"/>
    </w:rPr>
  </w:style>
  <w:style w:type="character" w:customStyle="1" w:styleId="30">
    <w:name w:val="Основной текст с отступом 3 Знак"/>
    <w:basedOn w:val="a0"/>
    <w:link w:val="3"/>
    <w:rsid w:val="00400988"/>
    <w:rPr>
      <w:rFonts w:ascii="Times New Roman" w:eastAsia="Times New Roman" w:hAnsi="Times New Roman" w:cs="Times New Roman"/>
      <w:color w:val="000000"/>
      <w:sz w:val="4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0988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40098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48"/>
      <w:szCs w:val="24"/>
    </w:rPr>
  </w:style>
  <w:style w:type="character" w:customStyle="1" w:styleId="30">
    <w:name w:val="Основной текст с отступом 3 Знак"/>
    <w:basedOn w:val="a0"/>
    <w:link w:val="3"/>
    <w:rsid w:val="00400988"/>
    <w:rPr>
      <w:rFonts w:ascii="Times New Roman" w:eastAsia="Times New Roman" w:hAnsi="Times New Roman" w:cs="Times New Roman"/>
      <w:color w:val="000000"/>
      <w:sz w:val="4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umkent.sosh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2019-01-31T08:34:00Z</dcterms:created>
  <dcterms:modified xsi:type="dcterms:W3CDTF">2001-12-31T21:31:00Z</dcterms:modified>
</cp:coreProperties>
</file>