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AC" w:rsidRDefault="00346CAC" w:rsidP="00A124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Аннотация к рабочим программам 5-</w:t>
      </w:r>
      <w:r w:rsidR="000C0A8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11</w:t>
      </w:r>
      <w:r w:rsidRPr="00A124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класс</w:t>
      </w:r>
    </w:p>
    <w:p w:rsidR="00B812B7" w:rsidRDefault="00AF414D" w:rsidP="00A124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201</w:t>
      </w:r>
      <w:r w:rsidR="009672E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-201</w:t>
      </w:r>
      <w:r w:rsidR="009672E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учебный год</w:t>
      </w:r>
      <w:r w:rsidR="008D06E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</w:t>
      </w:r>
      <w:r w:rsidR="00B812B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="008D06E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="00B812B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ОУ «</w:t>
      </w:r>
      <w:proofErr w:type="spellStart"/>
      <w:r w:rsidR="009672E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Герейхановская</w:t>
      </w:r>
      <w:proofErr w:type="spellEnd"/>
      <w:r w:rsidR="008D06E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СОШ</w:t>
      </w:r>
      <w:r w:rsidR="009672E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№2 имени М. </w:t>
      </w:r>
      <w:proofErr w:type="spellStart"/>
      <w:r w:rsidR="009672E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Дибирова</w:t>
      </w:r>
      <w:proofErr w:type="spellEnd"/>
      <w:r w:rsidR="00B812B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346CAC" w:rsidRPr="00A124AC" w:rsidRDefault="00346CAC" w:rsidP="00A124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46CAC" w:rsidRPr="00A124AC" w:rsidRDefault="00346CAC" w:rsidP="00A124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данном разделе приводятся основные цели и направления изучения всех обязательных учебных предметов на ступени основного общего</w:t>
      </w:r>
      <w:r w:rsidR="00BB23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0C0A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среднего общего</w:t>
      </w: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образования.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Полное изложение программ представлено в рабочих программах педагогов следующем порядке: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пояснительная записка;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общая характеристика учебного предмета, курса;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описание места учебного предмета, курса в учебном плане;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личностные, </w:t>
      </w:r>
      <w:proofErr w:type="spellStart"/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метапредметные</w:t>
      </w:r>
      <w:proofErr w:type="spellEnd"/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предметные результаты освоения конкретного учебного предмета, курса;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содержание учебного предмета, курса;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 тематическое планирование с определением основных видов учебной деятельности;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7) описание учебно-методического и материально-технического обеспечения образовательного процесса;</w:t>
      </w:r>
    </w:p>
    <w:p w:rsidR="00346CAC" w:rsidRPr="00A124AC" w:rsidRDefault="00346CAC" w:rsidP="00CE5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8) планируемые результаты изучения учебного предмета, курса.</w:t>
      </w:r>
    </w:p>
    <w:p w:rsidR="00346CAC" w:rsidRDefault="00346CAC" w:rsidP="00A124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4992"/>
      </w:tblGrid>
      <w:tr w:rsidR="00797C12" w:rsidRPr="00A124AC" w:rsidTr="00FC55BB">
        <w:tc>
          <w:tcPr>
            <w:tcW w:w="2518" w:type="dxa"/>
          </w:tcPr>
          <w:p w:rsidR="00797C12" w:rsidRPr="00A124AC" w:rsidRDefault="00797C12" w:rsidP="00797C1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>Учебный предмет</w:t>
            </w:r>
          </w:p>
        </w:tc>
      </w:tr>
      <w:tr w:rsidR="00797C12" w:rsidRPr="00A124AC" w:rsidTr="00FC55BB">
        <w:tc>
          <w:tcPr>
            <w:tcW w:w="2518" w:type="dxa"/>
          </w:tcPr>
          <w:p w:rsidR="00797C12" w:rsidRPr="00A124AC" w:rsidRDefault="00797C12" w:rsidP="00797C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</w:tr>
    </w:tbl>
    <w:p w:rsidR="00797C12" w:rsidRDefault="00797C12" w:rsidP="00A124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97C12" w:rsidRPr="00797C12" w:rsidRDefault="00797C12" w:rsidP="00797C12">
      <w:pPr>
        <w:pStyle w:val="a5"/>
        <w:shd w:val="clear" w:color="auto" w:fill="FFFFFF"/>
        <w:spacing w:before="0" w:beforeAutospacing="0" w:after="150" w:afterAutospacing="0" w:line="317" w:lineRule="atLeast"/>
        <w:rPr>
          <w:rFonts w:ascii="Arial" w:hAnsi="Arial" w:cs="Arial"/>
          <w:color w:val="000000"/>
          <w:sz w:val="22"/>
          <w:szCs w:val="22"/>
        </w:rPr>
      </w:pPr>
      <w:r w:rsidRPr="00797C12">
        <w:rPr>
          <w:b/>
          <w:bCs/>
          <w:color w:val="000000"/>
          <w:sz w:val="22"/>
          <w:szCs w:val="22"/>
        </w:rPr>
        <w:t>ЛЕЗГИ Ч1АЛАЙ ПРОГРАММА</w:t>
      </w:r>
    </w:p>
    <w:p w:rsidR="00797C12" w:rsidRPr="00797C12" w:rsidRDefault="00797C12" w:rsidP="00797C12">
      <w:pPr>
        <w:pStyle w:val="a5"/>
        <w:shd w:val="clear" w:color="auto" w:fill="FFFFFF"/>
        <w:spacing w:before="0" w:beforeAutospacing="0" w:after="150" w:afterAutospacing="0" w:line="317" w:lineRule="atLeast"/>
        <w:jc w:val="both"/>
        <w:rPr>
          <w:color w:val="000000"/>
          <w:sz w:val="22"/>
          <w:szCs w:val="22"/>
        </w:rPr>
      </w:pPr>
      <w:r w:rsidRPr="00797C12">
        <w:rPr>
          <w:bCs/>
          <w:color w:val="000000"/>
          <w:sz w:val="22"/>
          <w:szCs w:val="22"/>
        </w:rPr>
        <w:t>I-11 КЛАСС</w:t>
      </w:r>
    </w:p>
    <w:p w:rsidR="00797C12" w:rsidRPr="00797C12" w:rsidRDefault="00797C12" w:rsidP="00797C12">
      <w:pPr>
        <w:pStyle w:val="a5"/>
        <w:shd w:val="clear" w:color="auto" w:fill="FFFFFF"/>
        <w:spacing w:before="0" w:beforeAutospacing="0" w:after="150" w:afterAutospacing="0" w:line="317" w:lineRule="atLeast"/>
        <w:jc w:val="both"/>
        <w:rPr>
          <w:color w:val="000000"/>
          <w:sz w:val="22"/>
          <w:szCs w:val="22"/>
        </w:rPr>
      </w:pPr>
      <w:r w:rsidRPr="00797C12">
        <w:rPr>
          <w:color w:val="000000"/>
          <w:sz w:val="22"/>
          <w:szCs w:val="22"/>
        </w:rPr>
        <w:t xml:space="preserve">К1ЕЛИЗ-КХЬИН ЧИРУН </w:t>
      </w:r>
      <w:proofErr w:type="spellStart"/>
      <w:r w:rsidRPr="00797C12">
        <w:rPr>
          <w:color w:val="000000"/>
          <w:sz w:val="22"/>
          <w:szCs w:val="22"/>
        </w:rPr>
        <w:t>ва</w:t>
      </w:r>
      <w:proofErr w:type="spellEnd"/>
      <w:r w:rsidRPr="00797C12">
        <w:rPr>
          <w:color w:val="000000"/>
          <w:sz w:val="22"/>
          <w:szCs w:val="22"/>
        </w:rPr>
        <w:t xml:space="preserve"> Ч1АЛ ГЕГЬЕНШАРУН*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К1елиз-кхьиз </w:t>
      </w:r>
      <w:proofErr w:type="spellStart"/>
      <w:r w:rsidRPr="00741546">
        <w:rPr>
          <w:bCs/>
          <w:color w:val="000000"/>
        </w:rPr>
        <w:t>чирун</w:t>
      </w:r>
      <w:proofErr w:type="spellEnd"/>
      <w:r w:rsidRPr="00741546">
        <w:rPr>
          <w:bCs/>
          <w:color w:val="000000"/>
        </w:rPr>
        <w:t xml:space="preserve"> пуд </w:t>
      </w:r>
      <w:proofErr w:type="spellStart"/>
      <w:r w:rsidRPr="00741546">
        <w:rPr>
          <w:bCs/>
          <w:color w:val="000000"/>
        </w:rPr>
        <w:t>девирдиз</w:t>
      </w:r>
      <w:proofErr w:type="spellEnd"/>
      <w:r w:rsidRPr="00741546">
        <w:rPr>
          <w:bCs/>
          <w:color w:val="000000"/>
        </w:rPr>
        <w:t xml:space="preserve"> пай </w:t>
      </w:r>
      <w:proofErr w:type="spellStart"/>
      <w:r w:rsidRPr="00741546">
        <w:rPr>
          <w:bCs/>
          <w:color w:val="000000"/>
        </w:rPr>
        <w:t>жезва</w:t>
      </w:r>
      <w:proofErr w:type="spellEnd"/>
      <w:r w:rsidRPr="00741546">
        <w:rPr>
          <w:bCs/>
          <w:color w:val="000000"/>
        </w:rPr>
        <w:t xml:space="preserve">: 1) </w:t>
      </w:r>
      <w:proofErr w:type="spellStart"/>
      <w:r w:rsidRPr="00741546">
        <w:rPr>
          <w:bCs/>
          <w:color w:val="000000"/>
        </w:rPr>
        <w:t>гьазурвилин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; 2) </w:t>
      </w:r>
      <w:proofErr w:type="spellStart"/>
      <w:r w:rsidRPr="00741546">
        <w:rPr>
          <w:bCs/>
          <w:color w:val="000000"/>
        </w:rPr>
        <w:t>буквардин</w:t>
      </w:r>
      <w:proofErr w:type="spellEnd"/>
      <w:r w:rsidRPr="00741546">
        <w:rPr>
          <w:bCs/>
          <w:color w:val="000000"/>
        </w:rPr>
        <w:t xml:space="preserve">; 3)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гуьгьуьнин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Гьар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везифаяр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тамамарзава</w:t>
      </w:r>
      <w:proofErr w:type="spellEnd"/>
      <w:r w:rsidRPr="00741546">
        <w:rPr>
          <w:bCs/>
          <w:color w:val="000000"/>
        </w:rPr>
        <w:t>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кьуд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гьафте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rStyle w:val="apple-converted-space"/>
          <w:bCs/>
          <w:color w:val="000000"/>
        </w:rPr>
        <w:t> </w:t>
      </w:r>
      <w:r w:rsidRPr="00741546">
        <w:rPr>
          <w:bCs/>
          <w:color w:val="000000"/>
        </w:rPr>
        <w:t xml:space="preserve">я </w:t>
      </w:r>
      <w:proofErr w:type="spellStart"/>
      <w:r w:rsidRPr="00741546">
        <w:rPr>
          <w:bCs/>
          <w:color w:val="000000"/>
        </w:rPr>
        <w:t>са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варз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вахткьазва</w:t>
      </w:r>
      <w:proofErr w:type="spellEnd"/>
      <w:r w:rsidRPr="00741546">
        <w:rPr>
          <w:bCs/>
          <w:color w:val="000000"/>
        </w:rPr>
        <w:t>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И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муаллимдин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акъвазнавай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везифа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</w:t>
      </w:r>
      <w:proofErr w:type="gramStart"/>
      <w:r w:rsidRPr="00741546">
        <w:rPr>
          <w:bCs/>
          <w:color w:val="000000"/>
        </w:rPr>
        <w:t>!е</w:t>
      </w:r>
      <w:proofErr w:type="gramEnd"/>
      <w:r w:rsidRPr="00741546">
        <w:rPr>
          <w:bCs/>
          <w:color w:val="000000"/>
        </w:rPr>
        <w:t>лиз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кхьинар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гьазурун</w:t>
      </w:r>
      <w:proofErr w:type="spellEnd"/>
      <w:r w:rsidRPr="00741546">
        <w:rPr>
          <w:bCs/>
          <w:color w:val="000000"/>
        </w:rPr>
        <w:t xml:space="preserve"> я. К1елизни </w:t>
      </w:r>
      <w:proofErr w:type="spellStart"/>
      <w:r w:rsidRPr="00741546">
        <w:rPr>
          <w:bCs/>
          <w:color w:val="000000"/>
        </w:rPr>
        <w:t>кхьинар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гьазурун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патал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гьеле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муаллимдиаялриз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чеб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рахазвай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ч!ал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предложенийрикай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гафарикай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гафар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слогрикай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слогар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сесерикай</w:t>
      </w:r>
      <w:proofErr w:type="spellEnd"/>
      <w:r w:rsidRPr="00741546">
        <w:rPr>
          <w:bCs/>
          <w:color w:val="000000"/>
        </w:rPr>
        <w:t xml:space="preserve"> туьк1уьр </w:t>
      </w:r>
      <w:proofErr w:type="spellStart"/>
      <w:r w:rsidRPr="00741546">
        <w:rPr>
          <w:bCs/>
          <w:color w:val="000000"/>
        </w:rPr>
        <w:t>хьанвайди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Аялри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, гьвеч1и 3-4 </w:t>
      </w:r>
      <w:proofErr w:type="spellStart"/>
      <w:r w:rsidRPr="00741546">
        <w:rPr>
          <w:bCs/>
          <w:color w:val="000000"/>
        </w:rPr>
        <w:t>предложенидикай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ибарат</w:t>
      </w:r>
      <w:proofErr w:type="spellEnd"/>
      <w:r w:rsidRPr="00741546">
        <w:rPr>
          <w:bCs/>
          <w:color w:val="000000"/>
        </w:rPr>
        <w:t xml:space="preserve"> тир </w:t>
      </w:r>
      <w:proofErr w:type="spellStart"/>
      <w:r w:rsidRPr="00741546">
        <w:rPr>
          <w:bCs/>
          <w:color w:val="000000"/>
        </w:rPr>
        <w:t>куьруь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гьикаяяр</w:t>
      </w:r>
      <w:proofErr w:type="spellEnd"/>
      <w:r w:rsidRPr="00741546">
        <w:rPr>
          <w:bCs/>
          <w:color w:val="000000"/>
        </w:rPr>
        <w:t xml:space="preserve"> туьк1уьрда. И к1валахар </w:t>
      </w:r>
      <w:proofErr w:type="spellStart"/>
      <w:r w:rsidRPr="00741546">
        <w:rPr>
          <w:bCs/>
          <w:color w:val="000000"/>
        </w:rPr>
        <w:t>ктабда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сифте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кьиляй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ганвай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</w:t>
      </w:r>
      <w:proofErr w:type="spellStart"/>
      <w:r w:rsidRPr="00741546">
        <w:rPr>
          <w:bCs/>
          <w:color w:val="000000"/>
        </w:rPr>
        <w:t>маса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шикилрай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тухуда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анализ </w:t>
      </w:r>
      <w:proofErr w:type="spellStart"/>
      <w:r w:rsidRPr="00741546">
        <w:rPr>
          <w:bCs/>
          <w:color w:val="000000"/>
        </w:rPr>
        <w:t>ийидайла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аялри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абура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lastRenderedPageBreak/>
        <w:t>никай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квекай</w:t>
      </w:r>
      <w:proofErr w:type="spellEnd"/>
      <w:r w:rsidRPr="00741546">
        <w:rPr>
          <w:bCs/>
          <w:color w:val="000000"/>
        </w:rPr>
        <w:t xml:space="preserve"> раханват1а, </w:t>
      </w:r>
      <w:proofErr w:type="spellStart"/>
      <w:r w:rsidRPr="00741546">
        <w:rPr>
          <w:bCs/>
          <w:color w:val="000000"/>
        </w:rPr>
        <w:t>тайинарда</w:t>
      </w:r>
      <w:proofErr w:type="spellEnd"/>
      <w:r w:rsidRPr="00741546">
        <w:rPr>
          <w:bCs/>
          <w:color w:val="000000"/>
        </w:rPr>
        <w:t xml:space="preserve">, а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гафариз</w:t>
      </w:r>
      <w:proofErr w:type="spellEnd"/>
      <w:r w:rsidRPr="00741546">
        <w:rPr>
          <w:bCs/>
          <w:color w:val="000000"/>
        </w:rPr>
        <w:t xml:space="preserve"> чара </w:t>
      </w:r>
      <w:proofErr w:type="spellStart"/>
      <w:r w:rsidRPr="00741546">
        <w:rPr>
          <w:bCs/>
          <w:color w:val="000000"/>
        </w:rPr>
        <w:t>ийида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гафарин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чкаяр</w:t>
      </w:r>
      <w:proofErr w:type="spellEnd"/>
      <w:r w:rsidRPr="00741546">
        <w:rPr>
          <w:bCs/>
          <w:color w:val="000000"/>
        </w:rPr>
        <w:t xml:space="preserve"> (сад </w:t>
      </w:r>
      <w:proofErr w:type="spellStart"/>
      <w:r w:rsidRPr="00741546">
        <w:rPr>
          <w:bCs/>
          <w:color w:val="000000"/>
        </w:rPr>
        <w:t>лагьай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кьвед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лагьайди</w:t>
      </w:r>
      <w:proofErr w:type="spellEnd"/>
      <w:r w:rsidRPr="00741546">
        <w:rPr>
          <w:bCs/>
          <w:color w:val="000000"/>
        </w:rPr>
        <w:t xml:space="preserve">...) </w:t>
      </w:r>
      <w:proofErr w:type="spellStart"/>
      <w:r w:rsidRPr="00741546">
        <w:rPr>
          <w:bCs/>
          <w:color w:val="000000"/>
        </w:rPr>
        <w:t>тайинарда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Аялриз</w:t>
      </w:r>
      <w:proofErr w:type="spellEnd"/>
      <w:r w:rsidRPr="00741546">
        <w:rPr>
          <w:bCs/>
          <w:color w:val="000000"/>
        </w:rPr>
        <w:t xml:space="preserve"> гъвеч1и текст </w:t>
      </w:r>
      <w:proofErr w:type="spellStart"/>
      <w:r w:rsidRPr="00741546">
        <w:rPr>
          <w:bCs/>
          <w:color w:val="000000"/>
        </w:rPr>
        <w:t>предложенийриз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гафариз</w:t>
      </w:r>
      <w:proofErr w:type="spellEnd"/>
      <w:r w:rsidRPr="00741546">
        <w:rPr>
          <w:bCs/>
          <w:color w:val="000000"/>
        </w:rPr>
        <w:t xml:space="preserve"> анализ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кьилди-кьилдин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предложенийрикай</w:t>
      </w:r>
      <w:proofErr w:type="spellEnd"/>
      <w:r w:rsidRPr="00741546">
        <w:rPr>
          <w:bCs/>
          <w:color w:val="000000"/>
        </w:rPr>
        <w:t xml:space="preserve"> текст </w:t>
      </w:r>
      <w:proofErr w:type="spellStart"/>
      <w:r w:rsidRPr="00741546">
        <w:rPr>
          <w:bCs/>
          <w:color w:val="000000"/>
        </w:rPr>
        <w:t>туь</w:t>
      </w:r>
      <w:proofErr w:type="gramStart"/>
      <w:r w:rsidRPr="00741546">
        <w:rPr>
          <w:bCs/>
          <w:color w:val="000000"/>
        </w:rPr>
        <w:t>к</w:t>
      </w:r>
      <w:proofErr w:type="spellEnd"/>
      <w:r w:rsidRPr="00741546">
        <w:rPr>
          <w:bCs/>
          <w:color w:val="000000"/>
        </w:rPr>
        <w:t>[</w:t>
      </w:r>
      <w:proofErr w:type="spellStart"/>
      <w:proofErr w:type="gramEnd"/>
      <w:r w:rsidRPr="00741546">
        <w:rPr>
          <w:bCs/>
          <w:color w:val="000000"/>
        </w:rPr>
        <w:t>уьриз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хьайила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гафар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слогриз</w:t>
      </w:r>
      <w:proofErr w:type="spellEnd"/>
      <w:r w:rsidRPr="00741546">
        <w:rPr>
          <w:bCs/>
          <w:color w:val="000000"/>
        </w:rPr>
        <w:t xml:space="preserve"> анализ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 xml:space="preserve">. И к1валахни </w:t>
      </w:r>
      <w:proofErr w:type="spellStart"/>
      <w:r w:rsidRPr="00741546">
        <w:rPr>
          <w:bCs/>
          <w:color w:val="000000"/>
        </w:rPr>
        <w:t>анализдинни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синтездин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къайдадин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бинедал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алаз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тухуда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Гафара</w:t>
      </w:r>
      <w:proofErr w:type="spellEnd"/>
      <w:r w:rsidRPr="00741546">
        <w:rPr>
          <w:bCs/>
          <w:color w:val="000000"/>
        </w:rPr>
        <w:t xml:space="preserve"> сло</w:t>
      </w:r>
      <w:proofErr w:type="gramStart"/>
      <w:r w:rsidRPr="00741546">
        <w:rPr>
          <w:bCs/>
          <w:color w:val="000000"/>
        </w:rPr>
        <w:t>г-</w:t>
      </w:r>
      <w:proofErr w:type="gram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кьадар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абурун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чка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тайинариз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Идалай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кьулухъ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слогар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сесерикай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хьанвайди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чирунал</w:t>
      </w:r>
      <w:proofErr w:type="spellEnd"/>
      <w:r w:rsidRPr="00741546">
        <w:rPr>
          <w:bCs/>
          <w:color w:val="000000"/>
        </w:rPr>
        <w:t xml:space="preserve"> эляч1да.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И к1валахри </w:t>
      </w:r>
      <w:proofErr w:type="spellStart"/>
      <w:r w:rsidRPr="00741546">
        <w:rPr>
          <w:bCs/>
          <w:color w:val="000000"/>
        </w:rPr>
        <w:t>гьеле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яб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гунин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рекьедди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гафунин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сесср</w:t>
      </w:r>
      <w:proofErr w:type="spellEnd"/>
      <w:r w:rsidRPr="00741546">
        <w:rPr>
          <w:bCs/>
          <w:color w:val="000000"/>
        </w:rPr>
        <w:t xml:space="preserve"> чара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вердишарда</w:t>
      </w:r>
      <w:proofErr w:type="spellEnd"/>
      <w:r w:rsidRPr="00741546">
        <w:rPr>
          <w:bCs/>
          <w:color w:val="000000"/>
        </w:rPr>
        <w:t>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муаллимди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махар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ахьайда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к1елда,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дикъетдалди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яб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гуз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вердишарда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Ахпа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махуна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никай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</w:t>
      </w:r>
      <w:proofErr w:type="spellStart"/>
      <w:r w:rsidRPr="00741546">
        <w:rPr>
          <w:bCs/>
          <w:color w:val="000000"/>
        </w:rPr>
        <w:t>квекай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ихтилат</w:t>
      </w:r>
      <w:proofErr w:type="spellEnd"/>
      <w:r w:rsidRPr="00741546">
        <w:rPr>
          <w:bCs/>
          <w:color w:val="000000"/>
        </w:rPr>
        <w:t xml:space="preserve"> ийизват1а, </w:t>
      </w:r>
      <w:proofErr w:type="spellStart"/>
      <w:r w:rsidRPr="00741546">
        <w:rPr>
          <w:bCs/>
          <w:color w:val="000000"/>
        </w:rPr>
        <w:t>тайинарда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иштиракзавай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ксарикай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суьгьбет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тухуда</w:t>
      </w:r>
      <w:proofErr w:type="spellEnd"/>
      <w:r w:rsidRPr="00741546">
        <w:rPr>
          <w:bCs/>
          <w:color w:val="000000"/>
        </w:rPr>
        <w:t>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 w:line="389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И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муаллимди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лугьуз</w:t>
      </w:r>
      <w:proofErr w:type="spellEnd"/>
      <w:r w:rsidRPr="00741546">
        <w:rPr>
          <w:bCs/>
          <w:color w:val="000000"/>
        </w:rPr>
        <w:t>,</w:t>
      </w:r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аялри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шиирар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манияр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ми</w:t>
      </w:r>
      <w:proofErr w:type="gramStart"/>
      <w:r w:rsidRPr="00741546">
        <w:rPr>
          <w:bCs/>
          <w:color w:val="000000"/>
        </w:rPr>
        <w:t>с</w:t>
      </w:r>
      <w:proofErr w:type="spellEnd"/>
      <w:r w:rsidRPr="00741546">
        <w:rPr>
          <w:bCs/>
          <w:color w:val="000000"/>
        </w:rPr>
        <w:t>-</w:t>
      </w:r>
      <w:proofErr w:type="gram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к!алар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>. .</w:t>
      </w:r>
    </w:p>
    <w:p w:rsidR="00797C12" w:rsidRPr="00741546" w:rsidRDefault="00797C12" w:rsidP="00797C12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proofErr w:type="spellStart"/>
      <w:r w:rsidRPr="00741546">
        <w:rPr>
          <w:bCs/>
          <w:color w:val="000000"/>
        </w:rPr>
        <w:t>Чеб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элкъуьрна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кьунвай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яшайишдихъ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галаз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танишарунин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рекьелди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чирвилер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абурун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кьадар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рахунар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гегьеншарда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Аялрин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чпин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уьмуьрдай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суьгьбетар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тешкилда</w:t>
      </w:r>
      <w:proofErr w:type="spellEnd"/>
      <w:r w:rsidRPr="00741546">
        <w:rPr>
          <w:bCs/>
          <w:color w:val="000000"/>
        </w:rPr>
        <w:t>.</w:t>
      </w:r>
    </w:p>
    <w:p w:rsidR="00797C12" w:rsidRPr="00A124AC" w:rsidRDefault="00797C12" w:rsidP="00A124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2518"/>
        <w:gridCol w:w="6237"/>
        <w:gridCol w:w="6237"/>
      </w:tblGrid>
      <w:tr w:rsidR="00346CAC" w:rsidRPr="00A124AC" w:rsidTr="00A124AC">
        <w:tc>
          <w:tcPr>
            <w:tcW w:w="2518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>Учебный предмет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>Цель изучения на II</w:t>
            </w:r>
            <w:r w:rsidR="009459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</w:t>
            </w:r>
            <w:r w:rsidR="009459D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  <w:r w:rsidR="009459D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ступенях</w:t>
            </w: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образования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b/>
                <w:sz w:val="26"/>
                <w:szCs w:val="26"/>
              </w:rPr>
              <w:t>Особенности содержания</w:t>
            </w: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представлений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знаний об устройстве системы языка и закономерностях ее функционирования на современном этапе;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обогащение словарного запаса обучающихся, овладение культурой устной и письменной речи, видами речевой деятельности, правилами и способами использования языка в разных условиях общения;</w:t>
            </w:r>
            <w:proofErr w:type="gramEnd"/>
          </w:p>
          <w:p w:rsidR="00797C12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важнейшими </w:t>
            </w:r>
            <w:proofErr w:type="spell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общепредметными</w:t>
            </w:r>
            <w:proofErr w:type="spellEnd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 умениями и универсальными способами деятельности (извлечение информации из лингвистических словарей различных типов и других источников, включая СМИ и Интернет;  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7"/>
              </w:numPr>
              <w:tabs>
                <w:tab w:val="left" w:pos="40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информационная переработка текста)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речь (овладение понятиями речевой деятельности и речевой коммуникации, формирование умений создавать тексты различной функциональной и коммуникативной направленности);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язык  (освоение основ лингвистики, системы ее ключевых понятий, явлений и фактов)</w:t>
            </w:r>
          </w:p>
        </w:tc>
      </w:tr>
      <w:tr w:rsidR="00346CAC" w:rsidRPr="00A124AC" w:rsidTr="00A124AC">
        <w:tc>
          <w:tcPr>
            <w:tcW w:w="2518" w:type="dxa"/>
          </w:tcPr>
          <w:p w:rsidR="00797C12" w:rsidRDefault="00797C12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Иностранный язык (английский)</w:t>
            </w:r>
          </w:p>
        </w:tc>
        <w:tc>
          <w:tcPr>
            <w:tcW w:w="6237" w:type="dxa"/>
          </w:tcPr>
          <w:p w:rsidR="00797C12" w:rsidRDefault="00797C12" w:rsidP="00797C12">
            <w:pPr>
              <w:tabs>
                <w:tab w:val="left" w:pos="317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797C12">
            <w:pPr>
              <w:tabs>
                <w:tab w:val="left" w:pos="317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797C12">
            <w:pPr>
              <w:tabs>
                <w:tab w:val="left" w:pos="317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6CAC" w:rsidRPr="00797C12" w:rsidRDefault="00346CAC" w:rsidP="00797C12">
            <w:pPr>
              <w:tabs>
                <w:tab w:val="left" w:pos="317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7C12">
              <w:rPr>
                <w:rFonts w:ascii="Times New Roman" w:hAnsi="Times New Roman" w:cs="Times New Roman"/>
                <w:sz w:val="26"/>
                <w:szCs w:val="26"/>
              </w:rPr>
              <w:t>формирование у школьников иноязычной коммуникативной компетенции, т. е. способности и готовности осуществлять иноязычное межличностное и межкультурное общение с носителями языка</w:t>
            </w:r>
          </w:p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797C12" w:rsidRDefault="00797C12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C12" w:rsidRDefault="00797C12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виды речевой деятельности как компоненты содержания обучения (</w:t>
            </w:r>
            <w:proofErr w:type="spell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, монологическая, диалогическая формы речи, чтение, письмо);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языковые знания и навыки (графика, орфография, фонетика, лексика, грамматика, социокультурный аспект)</w:t>
            </w:r>
            <w:proofErr w:type="gramEnd"/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воспитание эстетически развитого и мыслящего в категориях культуры читателя, способного самостоятельно понимать и оценивать произведение как художественный образ мира, созданный автором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теория литературы, в т.ч. основы анализа художественного произведения, базовые литературные понятия и термины;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история литературы, в т.ч. литературные направления, школы, биография крупнейших русских писателей, стадии развития мировой литературы</w:t>
            </w: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346CA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познание на конкретных примерах многообразия современного географического пространства для формирования географической картины мира;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познание характера, сущности и динамики главных природных, экологических и др. процессов, происходящих в географическом мире России и мира;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понимание главных особенностей взаимодействия природы и общества;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понимание закономерностей размещения населения и территориальной организации хозяйства;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глубокое и всестороннее изучение географии </w:t>
            </w: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России</w:t>
            </w:r>
          </w:p>
        </w:tc>
        <w:tc>
          <w:tcPr>
            <w:tcW w:w="6237" w:type="dxa"/>
          </w:tcPr>
          <w:p w:rsidR="00346CAC" w:rsidRPr="00A124AC" w:rsidRDefault="00346C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методы научного познания (история изучения Земли, путешественники и исследователи, открытия, ориентирование на местности);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Земля и вселенная (форма и размеры Земли, смена дня и ночи, времен года, пояса освещенности и часовые пояса);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оболочки Земли (литосфера, атмосфера, гидросфера, биосфера);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природа и человеческое общество;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население;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регионы и страны мира;</w:t>
            </w:r>
          </w:p>
          <w:p w:rsidR="00346CAC" w:rsidRPr="00A124AC" w:rsidRDefault="00346CAC" w:rsidP="00A124AC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глобальные проблемы человечества</w:t>
            </w: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История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исторических ориентиров самоид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ентификации в современном мире;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овладение знаниями об основных этапах развития человече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ства с древности до наших дней;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воспитание </w:t>
            </w:r>
            <w:proofErr w:type="gram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 в дух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 уважения к истории отечества;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развитие способностей осмысливать процессы, события и явле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ния в их динамике, взаимосвязи;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общ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ественной системы ценностей;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выработка современного понимания истории в контексте гуманитарно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го знания и общественной жизни;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развитие навыков исторического анализа и синтеза</w:t>
            </w:r>
          </w:p>
        </w:tc>
        <w:tc>
          <w:tcPr>
            <w:tcW w:w="6237" w:type="dxa"/>
          </w:tcPr>
          <w:p w:rsidR="00E219EC" w:rsidRPr="00A124AC" w:rsidRDefault="00A124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E219EC" w:rsidRPr="00A124AC" w:rsidRDefault="00A124AC" w:rsidP="00A124AC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всеобщая история;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исторические эпохи от Древ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него мира до Новейшего времени;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Российская история (в становлении и развитии в контексте исторических эпох)</w:t>
            </w: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гражданской культуры на основе интеграции базовых основ философии, экономики, социологии, политологии, социал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ьной психологии и правоведения;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оптимальной социализации личности, предполагающей вхождение в мир человеческой культуры, общественных ценностей и открытие уникального собственного «Я»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философии;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теория познания и логика как формы рационального мышления;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этика (понятие морали, нравственности, качества характера, долг);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социальная философия (общество как развивающаяся система);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экономики как способа хозяйствования;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социологии (общности и группы);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политологии (государство, политический режим, партии, лидерство, политическая культура);</w:t>
            </w:r>
          </w:p>
          <w:p w:rsidR="00346CAC" w:rsidRDefault="00E219EC" w:rsidP="00A124AC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права (правовые отношения, Конституция, права и обязанности граждан)</w:t>
            </w:r>
          </w:p>
          <w:p w:rsidR="008D06E4" w:rsidRPr="00A124AC" w:rsidRDefault="008D06E4" w:rsidP="008D06E4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6CAC" w:rsidRPr="00A124AC" w:rsidTr="00A124AC">
        <w:tc>
          <w:tcPr>
            <w:tcW w:w="2518" w:type="dxa"/>
          </w:tcPr>
          <w:p w:rsidR="00346CA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Математика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интелл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ектуального развития школьника;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интеллектуальной корректности, критического мышления, способности различать обоснованные и необоснованные суждения</w:t>
            </w:r>
          </w:p>
        </w:tc>
        <w:tc>
          <w:tcPr>
            <w:tcW w:w="6237" w:type="dxa"/>
          </w:tcPr>
          <w:p w:rsidR="00E219EC" w:rsidRPr="00A124AC" w:rsidRDefault="00A124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арифметика (натуральные числа, д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роби, величины, решение задач);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алгебра (расширение понятия числа, многочлены, уравнения и неравенства, числовые последоват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ельности);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геометрия (геометрические фигуры на плоскости и в пространстве, геометрические в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еличины, задачи на построение);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математический анализ (действите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льные числа, функции, графики);</w:t>
            </w:r>
          </w:p>
          <w:p w:rsidR="00346CAC" w:rsidRPr="00A124AC" w:rsidRDefault="00E219EC" w:rsidP="00A124AC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 (таблицы и диаграммы, элементы комбинаторики, частота и вероятность)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 основ информационной культуры;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обеспечения </w:t>
            </w:r>
            <w:proofErr w:type="spell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межпредметной</w:t>
            </w:r>
            <w:proofErr w:type="spellEnd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 xml:space="preserve"> связи на основе формирования и развития </w:t>
            </w:r>
            <w:proofErr w:type="gramStart"/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ИКТ-компетенции</w:t>
            </w:r>
            <w:proofErr w:type="gramEnd"/>
          </w:p>
        </w:tc>
        <w:tc>
          <w:tcPr>
            <w:tcW w:w="6237" w:type="dxa"/>
          </w:tcPr>
          <w:p w:rsidR="00E219EC" w:rsidRPr="00A124AC" w:rsidRDefault="00A124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общие понятия (информация, способы ее х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ранения, обработки и передачи);</w:t>
            </w:r>
          </w:p>
          <w:p w:rsidR="00E219EC" w:rsidRPr="00A124AC" w:rsidRDefault="00A124A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ценность информации;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математические понятия (преобразовани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е информации);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устройство и характеристики компьютера;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информационные технологии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E219EC" w:rsidP="00A124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формирование представлений о физической составляющей естественнонаучной картины мира, важнейших физическ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их понятиях, законах и теориях;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овладение методами научного познания для объяснения физических явлений, оценки роли физики в р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азвитии современных технологий;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воспитание убежденности в позитивной роли физики в жизни современного общества, необходимости грамотного отношения к своему здоровью и окружающей среде</w:t>
            </w:r>
          </w:p>
        </w:tc>
        <w:tc>
          <w:tcPr>
            <w:tcW w:w="6237" w:type="dxa"/>
          </w:tcPr>
          <w:p w:rsidR="00E219EC" w:rsidRPr="00A124AC" w:rsidRDefault="00E219E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Изучени</w:t>
            </w:r>
            <w:r w:rsidR="00A124AC">
              <w:rPr>
                <w:rFonts w:ascii="Times New Roman" w:hAnsi="Times New Roman" w:cs="Times New Roman"/>
                <w:sz w:val="26"/>
                <w:szCs w:val="26"/>
              </w:rPr>
              <w:t>е разделов: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механика (меха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ническое движение и колебание);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молекулярная физика (атомно-м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олекулярное строение вещества);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электродинамика (электромагнит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ное колебание, магнитное поле);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квантовая физика (атомное я</w:t>
            </w:r>
            <w:r w:rsidR="00A124AC" w:rsidRPr="00A124AC">
              <w:rPr>
                <w:rFonts w:ascii="Times New Roman" w:hAnsi="Times New Roman" w:cs="Times New Roman"/>
                <w:sz w:val="26"/>
                <w:szCs w:val="26"/>
              </w:rPr>
              <w:t>дро, энергия, ядерная реакция);</w:t>
            </w:r>
          </w:p>
          <w:p w:rsidR="00E219EC" w:rsidRPr="00A124AC" w:rsidRDefault="00E219EC" w:rsidP="00A124AC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строение Вселенной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E219E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Химия</w:t>
            </w:r>
          </w:p>
        </w:tc>
        <w:tc>
          <w:tcPr>
            <w:tcW w:w="6237" w:type="dxa"/>
          </w:tcPr>
          <w:p w:rsidR="0014740A" w:rsidRPr="00CE5179" w:rsidRDefault="0014740A" w:rsidP="00CE5179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представлений о химической составляющей естественнонаучной картины мира, важнейших химическ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их понятиях, законах и теориях;</w:t>
            </w:r>
          </w:p>
          <w:p w:rsidR="0014740A" w:rsidRPr="00CE5179" w:rsidRDefault="0014740A" w:rsidP="00CE5179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методами научного познания для объяснения химических явлений и свойств вещества, оценки роли химии в развитии современных технологи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й и получении новых материалов;</w:t>
            </w:r>
          </w:p>
          <w:p w:rsidR="0014740A" w:rsidRPr="00CE5179" w:rsidRDefault="0014740A" w:rsidP="00CE5179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воспитание убежденности в позитивной роли химии в жизни современного общества, необходимости грамотного отношения к свое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му здоровью и окружающей среде;</w:t>
            </w:r>
          </w:p>
          <w:p w:rsidR="00E219EC" w:rsidRPr="00CE5179" w:rsidRDefault="0014740A" w:rsidP="00CE5179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применение полученных знаний для безопасного использования веществ и материалов при решении жизненных задач</w:t>
            </w:r>
          </w:p>
        </w:tc>
        <w:tc>
          <w:tcPr>
            <w:tcW w:w="6237" w:type="dxa"/>
          </w:tcPr>
          <w:p w:rsidR="0014740A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14740A" w:rsidRPr="00CE5179" w:rsidRDefault="0014740A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теоретические основы химии (периодический закон Д.И.Менделеева, молекулы, строение вещества, физические и химические явления,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растворы, химические реакции);</w:t>
            </w:r>
          </w:p>
          <w:p w:rsidR="0014740A" w:rsidRPr="00CE5179" w:rsidRDefault="00CE5179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основы неорганической химии;</w:t>
            </w:r>
          </w:p>
          <w:p w:rsidR="00E219EC" w:rsidRPr="00CE5179" w:rsidRDefault="0014740A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химия и жизнь (высокомолекулярные соединения, бытовая химия, химия в сельском хозяйстве, химическое производство)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14740A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научного мировоззрения на основе знаний о живой природе, ее закономер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ностях, биологических системах;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знаниями о строении, жизнедеятельности, многообразии и </w:t>
            </w:r>
            <w:proofErr w:type="spell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средооб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разующей</w:t>
            </w:r>
            <w:proofErr w:type="spellEnd"/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роли живых организмов;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методами познания живой природы и умениями использовать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их в практической деятельности;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воспитание ценностного отношения к живой природе, собственному здоровью и здоровью окружающих, культур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ы поведения в окружающей среде;</w:t>
            </w:r>
          </w:p>
          <w:p w:rsidR="00E219EC" w:rsidRDefault="00A124A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и собственному организму</w:t>
            </w:r>
          </w:p>
          <w:p w:rsidR="001461FC" w:rsidRPr="00CE5179" w:rsidRDefault="001461FC" w:rsidP="00CE5179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анатомия и физиология человека (клетки,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ткани, системы, обмен веществ);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цитология и биохимия (клеточн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ая теория, развитие организма);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генетика (на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следственность и изменчивость);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эволюция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(этапы, теория и направления);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экология</w:t>
            </w:r>
          </w:p>
        </w:tc>
      </w:tr>
      <w:tr w:rsidR="0014740A" w:rsidRPr="00A124AC" w:rsidTr="00A124AC">
        <w:tc>
          <w:tcPr>
            <w:tcW w:w="2518" w:type="dxa"/>
          </w:tcPr>
          <w:p w:rsidR="0014740A" w:rsidRPr="00A124AC" w:rsidRDefault="00A124A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Физическая культура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укрепление здоровья школьников посредством развития физических качеств и повышения функциональных возможностей жизнео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беспечивающих систем организма;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совершенствование жизненно важных навыков и умений посредством обучения подвижным играм, физическим упражнениям и техническим дей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ствиям из базовых видов спорта;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общих представлений о физической культуре, её значении в жизни человека, роли в укреплении здоровья, физическом развитии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и физической подготовленности;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развитие интереса к самостоятельным занятиям физическими упражнениями, подвижным играм, фо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рмам активного отдыха и досуга;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обучение простейшим способам </w:t>
            </w:r>
            <w:proofErr w:type="gram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физической нагрузкой, отдельными показателями физического развития и физической подготовленности.</w:t>
            </w: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знания о физической культуре;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способы физкультурной деятельнос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ти;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физическое совершенствование</w:t>
            </w:r>
          </w:p>
        </w:tc>
      </w:tr>
      <w:tr w:rsidR="0014740A" w:rsidRPr="00A124AC" w:rsidTr="00A124AC">
        <w:tc>
          <w:tcPr>
            <w:tcW w:w="2518" w:type="dxa"/>
          </w:tcPr>
          <w:p w:rsidR="0014740A" w:rsidRPr="00A124AC" w:rsidRDefault="00A124A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Основы безопасности жизнедеятельности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антитеррористического поведения, </w:t>
            </w:r>
            <w:proofErr w:type="gram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отри­цательного</w:t>
            </w:r>
            <w:proofErr w:type="gram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отношения к приему </w:t>
            </w:r>
            <w:proofErr w:type="spell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психоактивных</w:t>
            </w:r>
            <w:proofErr w:type="spell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веществ, в том числе наркотиков;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профилактики асоциального поведения </w:t>
            </w:r>
            <w:proofErr w:type="gram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современного уровня куль­туры безопасности жизнедеятельности;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индивидуальной системы здорового об­раза жизни;</w:t>
            </w:r>
            <w:proofErr w:type="gramEnd"/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модулей: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основы безопасности ли</w:t>
            </w:r>
            <w:r w:rsidR="00CE5179">
              <w:rPr>
                <w:rFonts w:ascii="Times New Roman" w:hAnsi="Times New Roman" w:cs="Times New Roman"/>
                <w:sz w:val="26"/>
                <w:szCs w:val="26"/>
              </w:rPr>
              <w:t>чности, общества и государства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основы комплексной безопасности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защита населения Российской Фед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ерации от чрезвычайных ситуаций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здоровый образ жизни и оказание первой медицинской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помощи:</w:t>
            </w:r>
          </w:p>
          <w:p w:rsidR="00A124AC" w:rsidRPr="00A124AC" w:rsidRDefault="00A124AC" w:rsidP="00CE51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24AC" w:rsidRPr="00CE5179" w:rsidRDefault="00CE5179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основы здорового образа жизни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оказание первой медицинской помощи.</w:t>
            </w:r>
          </w:p>
        </w:tc>
      </w:tr>
      <w:tr w:rsidR="0014740A" w:rsidRPr="00A124AC" w:rsidTr="00A124AC">
        <w:tc>
          <w:tcPr>
            <w:tcW w:w="2518" w:type="dxa"/>
          </w:tcPr>
          <w:p w:rsidR="0014740A" w:rsidRPr="00A124AC" w:rsidRDefault="00A124A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Музыка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развитие у подростков способности к эстетическому освоению мира и оценке музыкальных произведений по законам гармонии и красоты;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воспитание художественного мышления, постигающего жизненные и музыкальные явления во всей их сложности и совокупности противоречий;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освоение музыки в союзе с другими видами искусства, понимание сущности их взаимодействия в восприятии целостной картины мира;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изучение музыки как вида искусства в многообразии форм и жанров, усвоение особенностей музыкального языка, способов исполнительства;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познание лучшего, что создано в отечественной и зарубежной классике, в творчестве современных композиторов, народной музыке;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художественных умений и навыков, </w:t>
            </w:r>
            <w:proofErr w:type="spellStart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слушательской</w:t>
            </w:r>
            <w:proofErr w:type="spellEnd"/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и исполнительской культуры учащихся, их творческой индивидуальности, проявляющихся в хоровом и сольном пении, импровизации на музыкальных инструментах, выражении музыкального образа через образ живописный, танцевальный, поэтический.</w:t>
            </w: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разделов: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взаимосвязь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музыки, литературы и живописи;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преобразующая сила м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узыки;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музыкальный 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браз и музыкальная драматургия;</w:t>
            </w:r>
          </w:p>
          <w:p w:rsidR="0014740A" w:rsidRPr="00CE5179" w:rsidRDefault="00A124AC" w:rsidP="00CE51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музыка в современном мире: традиции и новаторство, музыка «легкая» и «серьезная», вечное и современное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A124AC" w:rsidP="00CE51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опыта смыслового и эмоционально-ценностного восприятия визуального образа реальности и произведений искусства;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понимания эмоционального и аксиологического смысла визуально-пространственной формы;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освоение художественной культуры как формы материального выражения духовных ценностей, выраженных в пространственных формах;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развитие творческого опыта, предопределяющего способности к самостоятельным действиям в ситуации неопределённости;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активного отношения к традициям культуры как смысловой, эстетической и личностно значимой ценности;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 среды и понимании  красоты человека;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развитие способности ориентироваться в мире современной художественной  культуры;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средствами художественного изображения для развития наблюдательности реального мира, способности к анализу и структурированию визуального образа на основе его эмоционально-нравственной оценки;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основами культуры практической работы различными материалами и инструментами в бытовой и профессиональной деятельности, в эстетической организации и оформлении бытовой и производственной среды.</w:t>
            </w: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иды искусства;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язык искусства;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жанры искусства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живописи, графики и скульптуры;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художественные стили;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композиция;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художники и музеи;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архитектура и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монументальные виды искусства;</w:t>
            </w:r>
          </w:p>
          <w:p w:rsidR="00A124AC" w:rsidRPr="00CE5179" w:rsidRDefault="00CE5179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синтез искусств;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зрелищное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 искусство как синтез искусств;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книга как синтез пространственного искусства и литературы;</w:t>
            </w:r>
          </w:p>
        </w:tc>
      </w:tr>
      <w:tr w:rsidR="00E219EC" w:rsidRPr="00A124AC" w:rsidTr="00A124AC">
        <w:tc>
          <w:tcPr>
            <w:tcW w:w="2518" w:type="dxa"/>
          </w:tcPr>
          <w:p w:rsidR="00E219EC" w:rsidRPr="00A124AC" w:rsidRDefault="00A124AC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2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Технология</w:t>
            </w:r>
          </w:p>
        </w:tc>
        <w:tc>
          <w:tcPr>
            <w:tcW w:w="6237" w:type="dxa"/>
          </w:tcPr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трудовой и технологической культуры школьника, системы технологических знаний и умений;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воспитание трудовых, гражданских и патриотических качеств его личности, профессиональное самоопределение в условиях рынка труда;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формирование гуманистически и прагматически ориентированного мировоззрения;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овладение основами ручного и механизированного труда, управления техникой;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применение в практической деятельности знания основ наук.</w:t>
            </w:r>
          </w:p>
        </w:tc>
        <w:tc>
          <w:tcPr>
            <w:tcW w:w="6237" w:type="dxa"/>
          </w:tcPr>
          <w:p w:rsidR="00A124AC" w:rsidRPr="00A124AC" w:rsidRDefault="00CE5179" w:rsidP="00A124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Изучение разделов: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техноло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гическая культура производства;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распространенные технол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огии современного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производства;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ультура и эстетика труда;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получение, обработка, хранение и исполь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зование технической информации;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осн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овы черчения, графики, дизайна;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 xml:space="preserve">элементы домашней и прикладной 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экономики, предпринимательства;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знакомство с миром профессий, выбор жизненных, про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фессиональных планов учащимися;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влияние технологических процессов на окружа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ющую среду и здоровье человека;</w:t>
            </w:r>
          </w:p>
          <w:p w:rsidR="00A124A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техническая твор</w:t>
            </w:r>
            <w:r w:rsidR="00CE5179" w:rsidRPr="00CE5179">
              <w:rPr>
                <w:rFonts w:ascii="Times New Roman" w:hAnsi="Times New Roman" w:cs="Times New Roman"/>
                <w:sz w:val="26"/>
                <w:szCs w:val="26"/>
              </w:rPr>
              <w:t>ческая, проектная деятельность;</w:t>
            </w:r>
          </w:p>
          <w:p w:rsidR="00E219EC" w:rsidRPr="00CE5179" w:rsidRDefault="00A124AC" w:rsidP="00CE51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179">
              <w:rPr>
                <w:rFonts w:ascii="Times New Roman" w:hAnsi="Times New Roman" w:cs="Times New Roman"/>
                <w:sz w:val="26"/>
                <w:szCs w:val="26"/>
              </w:rPr>
              <w:t>история, перспективы и социальные последствия развития технологии и техники.</w:t>
            </w:r>
          </w:p>
        </w:tc>
      </w:tr>
    </w:tbl>
    <w:p w:rsidR="00346CAC" w:rsidRPr="00A124AC" w:rsidRDefault="00346CAC" w:rsidP="00A124A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46CAC" w:rsidRPr="00A124AC" w:rsidSect="008D06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488D"/>
    <w:multiLevelType w:val="hybridMultilevel"/>
    <w:tmpl w:val="F7E80E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63343"/>
    <w:multiLevelType w:val="hybridMultilevel"/>
    <w:tmpl w:val="C42EC5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22F34"/>
    <w:multiLevelType w:val="hybridMultilevel"/>
    <w:tmpl w:val="6A9C63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F0B"/>
    <w:multiLevelType w:val="hybridMultilevel"/>
    <w:tmpl w:val="AC0CF9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D4F5F"/>
    <w:multiLevelType w:val="hybridMultilevel"/>
    <w:tmpl w:val="88F464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51320B"/>
    <w:multiLevelType w:val="hybridMultilevel"/>
    <w:tmpl w:val="FAA059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70E18"/>
    <w:multiLevelType w:val="hybridMultilevel"/>
    <w:tmpl w:val="287C83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A7103F"/>
    <w:multiLevelType w:val="hybridMultilevel"/>
    <w:tmpl w:val="D6AE64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C5BC8"/>
    <w:multiLevelType w:val="hybridMultilevel"/>
    <w:tmpl w:val="9CA013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25C6D"/>
    <w:multiLevelType w:val="hybridMultilevel"/>
    <w:tmpl w:val="2BCCAB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F3226"/>
    <w:multiLevelType w:val="hybridMultilevel"/>
    <w:tmpl w:val="4C6AF5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5417E5"/>
    <w:multiLevelType w:val="hybridMultilevel"/>
    <w:tmpl w:val="B6BA80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021E7"/>
    <w:multiLevelType w:val="hybridMultilevel"/>
    <w:tmpl w:val="A95C99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C80609"/>
    <w:multiLevelType w:val="hybridMultilevel"/>
    <w:tmpl w:val="5CE29D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AB03BA"/>
    <w:multiLevelType w:val="hybridMultilevel"/>
    <w:tmpl w:val="E0C8D6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533F6"/>
    <w:multiLevelType w:val="hybridMultilevel"/>
    <w:tmpl w:val="37FAC4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D27DA1"/>
    <w:multiLevelType w:val="hybridMultilevel"/>
    <w:tmpl w:val="ADB6B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1901E7"/>
    <w:multiLevelType w:val="hybridMultilevel"/>
    <w:tmpl w:val="307A10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7932C2"/>
    <w:multiLevelType w:val="hybridMultilevel"/>
    <w:tmpl w:val="CEA87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4705EC"/>
    <w:multiLevelType w:val="hybridMultilevel"/>
    <w:tmpl w:val="B0AE97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941FA"/>
    <w:multiLevelType w:val="hybridMultilevel"/>
    <w:tmpl w:val="B4629C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047AD4"/>
    <w:multiLevelType w:val="hybridMultilevel"/>
    <w:tmpl w:val="BD6A0C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0A59B4"/>
    <w:multiLevelType w:val="hybridMultilevel"/>
    <w:tmpl w:val="39CA48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88719A"/>
    <w:multiLevelType w:val="hybridMultilevel"/>
    <w:tmpl w:val="BD0E7B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200AE5"/>
    <w:multiLevelType w:val="hybridMultilevel"/>
    <w:tmpl w:val="416C3F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E223F"/>
    <w:multiLevelType w:val="hybridMultilevel"/>
    <w:tmpl w:val="EF8EAC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8"/>
  </w:num>
  <w:num w:numId="4">
    <w:abstractNumId w:val="12"/>
  </w:num>
  <w:num w:numId="5">
    <w:abstractNumId w:val="14"/>
  </w:num>
  <w:num w:numId="6">
    <w:abstractNumId w:val="19"/>
  </w:num>
  <w:num w:numId="7">
    <w:abstractNumId w:val="11"/>
  </w:num>
  <w:num w:numId="8">
    <w:abstractNumId w:val="4"/>
  </w:num>
  <w:num w:numId="9">
    <w:abstractNumId w:val="22"/>
  </w:num>
  <w:num w:numId="10">
    <w:abstractNumId w:val="21"/>
  </w:num>
  <w:num w:numId="11">
    <w:abstractNumId w:val="0"/>
  </w:num>
  <w:num w:numId="12">
    <w:abstractNumId w:val="13"/>
  </w:num>
  <w:num w:numId="13">
    <w:abstractNumId w:val="9"/>
  </w:num>
  <w:num w:numId="14">
    <w:abstractNumId w:val="18"/>
  </w:num>
  <w:num w:numId="15">
    <w:abstractNumId w:val="15"/>
  </w:num>
  <w:num w:numId="16">
    <w:abstractNumId w:val="3"/>
  </w:num>
  <w:num w:numId="17">
    <w:abstractNumId w:val="10"/>
  </w:num>
  <w:num w:numId="18">
    <w:abstractNumId w:val="7"/>
  </w:num>
  <w:num w:numId="19">
    <w:abstractNumId w:val="23"/>
  </w:num>
  <w:num w:numId="20">
    <w:abstractNumId w:val="2"/>
  </w:num>
  <w:num w:numId="21">
    <w:abstractNumId w:val="6"/>
  </w:num>
  <w:num w:numId="22">
    <w:abstractNumId w:val="1"/>
  </w:num>
  <w:num w:numId="23">
    <w:abstractNumId w:val="24"/>
  </w:num>
  <w:num w:numId="24">
    <w:abstractNumId w:val="5"/>
  </w:num>
  <w:num w:numId="25">
    <w:abstractNumId w:val="1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1B75"/>
    <w:rsid w:val="000C0A89"/>
    <w:rsid w:val="001461FC"/>
    <w:rsid w:val="0014740A"/>
    <w:rsid w:val="002659E5"/>
    <w:rsid w:val="00346CAC"/>
    <w:rsid w:val="00362774"/>
    <w:rsid w:val="00797C12"/>
    <w:rsid w:val="008D06E4"/>
    <w:rsid w:val="009459D0"/>
    <w:rsid w:val="009672E9"/>
    <w:rsid w:val="00991B75"/>
    <w:rsid w:val="00A124AC"/>
    <w:rsid w:val="00AF414D"/>
    <w:rsid w:val="00B812B7"/>
    <w:rsid w:val="00BB2304"/>
    <w:rsid w:val="00CE5179"/>
    <w:rsid w:val="00DE41C2"/>
    <w:rsid w:val="00E219EC"/>
    <w:rsid w:val="00EC1A5D"/>
    <w:rsid w:val="00EE5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24A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97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7C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2409</Words>
  <Characters>13736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Мира48</dc:creator>
  <cp:keywords/>
  <dc:description/>
  <cp:lastModifiedBy>Сабир Керимов</cp:lastModifiedBy>
  <cp:revision>18</cp:revision>
  <cp:lastPrinted>2014-12-09T06:35:00Z</cp:lastPrinted>
  <dcterms:created xsi:type="dcterms:W3CDTF">2013-12-25T04:26:00Z</dcterms:created>
  <dcterms:modified xsi:type="dcterms:W3CDTF">2019-11-04T18:57:00Z</dcterms:modified>
</cp:coreProperties>
</file>